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2E7E9" w14:textId="77777777" w:rsidR="001256A4" w:rsidRPr="001256A4" w:rsidRDefault="001256A4" w:rsidP="001256A4">
      <w:pPr>
        <w:keepNext/>
        <w:widowControl/>
        <w:autoSpaceDE/>
        <w:autoSpaceDN/>
        <w:adjustRightInd/>
        <w:jc w:val="center"/>
        <w:outlineLvl w:val="2"/>
        <w:rPr>
          <w:b/>
          <w:bCs/>
          <w:sz w:val="24"/>
          <w:szCs w:val="24"/>
          <w:lang w:bidi="lo-LA"/>
        </w:rPr>
      </w:pPr>
      <w:r w:rsidRPr="001256A4">
        <w:rPr>
          <w:b/>
          <w:bCs/>
          <w:noProof/>
          <w:sz w:val="24"/>
          <w:szCs w:val="24"/>
          <w:lang w:bidi="lo-LA"/>
        </w:rPr>
        <w:drawing>
          <wp:inline distT="0" distB="0" distL="0" distR="0" wp14:anchorId="3031272B" wp14:editId="69FA6651">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4DF73B2" w14:textId="77777777" w:rsidR="00F84611" w:rsidRPr="003B18DE" w:rsidRDefault="00F84611" w:rsidP="00F84611">
      <w:pPr>
        <w:jc w:val="center"/>
        <w:rPr>
          <w:b/>
          <w:sz w:val="24"/>
          <w:szCs w:val="24"/>
        </w:rPr>
      </w:pPr>
      <w:r w:rsidRPr="003B18DE">
        <w:rPr>
          <w:b/>
          <w:sz w:val="24"/>
          <w:szCs w:val="24"/>
        </w:rPr>
        <w:t>NERINGOS SAVIVALDYBĖS TARYBOS</w:t>
      </w:r>
    </w:p>
    <w:p w14:paraId="4B663B4C" w14:textId="77777777" w:rsidR="00F84611" w:rsidRPr="003B18DE" w:rsidRDefault="00F84611" w:rsidP="00F84611">
      <w:pPr>
        <w:jc w:val="center"/>
        <w:rPr>
          <w:b/>
          <w:sz w:val="24"/>
          <w:szCs w:val="24"/>
        </w:rPr>
      </w:pPr>
      <w:r w:rsidRPr="003B18DE">
        <w:rPr>
          <w:b/>
          <w:sz w:val="24"/>
          <w:szCs w:val="24"/>
        </w:rPr>
        <w:t>BIUDŽETO, FINANSŲ IR ŪKIO VALDYMO KOMITETAS</w:t>
      </w:r>
    </w:p>
    <w:p w14:paraId="2BFD9EF6" w14:textId="77777777" w:rsidR="00F84611" w:rsidRPr="003B18DE" w:rsidRDefault="00F84611" w:rsidP="00F84611">
      <w:pPr>
        <w:jc w:val="center"/>
        <w:rPr>
          <w:b/>
          <w:sz w:val="24"/>
          <w:szCs w:val="24"/>
        </w:rPr>
      </w:pPr>
      <w:r w:rsidRPr="003B18DE">
        <w:rPr>
          <w:b/>
          <w:sz w:val="24"/>
          <w:szCs w:val="24"/>
        </w:rPr>
        <w:t>ŠVIETIMO, KULTŪROS, SPORTO, SOCIALINĖS APSAUGOS, SVEIKATOS IR KURORTO REIKALŲ KOMITETAS</w:t>
      </w:r>
    </w:p>
    <w:p w14:paraId="3BC820BA" w14:textId="77777777" w:rsidR="00F84611" w:rsidRPr="003B18DE" w:rsidRDefault="00F84611" w:rsidP="00F84611">
      <w:pPr>
        <w:jc w:val="center"/>
        <w:rPr>
          <w:b/>
          <w:sz w:val="24"/>
          <w:szCs w:val="24"/>
        </w:rPr>
      </w:pPr>
      <w:r w:rsidRPr="003B18DE">
        <w:rPr>
          <w:b/>
          <w:sz w:val="24"/>
          <w:szCs w:val="24"/>
        </w:rPr>
        <w:t>KONTROLĖS KOMITETAS</w:t>
      </w:r>
    </w:p>
    <w:p w14:paraId="079C65DA" w14:textId="77777777" w:rsidR="00F84611" w:rsidRPr="003B18DE" w:rsidRDefault="00F84611" w:rsidP="00F84611">
      <w:pPr>
        <w:jc w:val="center"/>
        <w:rPr>
          <w:b/>
          <w:sz w:val="24"/>
          <w:szCs w:val="24"/>
        </w:rPr>
      </w:pPr>
    </w:p>
    <w:p w14:paraId="15FC0D5A" w14:textId="77777777" w:rsidR="00F84611" w:rsidRPr="003B18DE" w:rsidRDefault="00F84611" w:rsidP="00F84611">
      <w:pPr>
        <w:jc w:val="center"/>
        <w:rPr>
          <w:b/>
          <w:sz w:val="24"/>
          <w:szCs w:val="24"/>
        </w:rPr>
      </w:pPr>
      <w:r w:rsidRPr="003B18DE">
        <w:rPr>
          <w:b/>
          <w:sz w:val="24"/>
          <w:szCs w:val="24"/>
        </w:rPr>
        <w:t xml:space="preserve"> </w:t>
      </w:r>
      <w:r w:rsidRPr="003B18DE">
        <w:rPr>
          <w:b/>
          <w:color w:val="000000"/>
          <w:sz w:val="24"/>
          <w:szCs w:val="24"/>
        </w:rPr>
        <w:t xml:space="preserve"> JUNGTINIO </w:t>
      </w:r>
      <w:r w:rsidRPr="003B18DE">
        <w:rPr>
          <w:b/>
          <w:sz w:val="24"/>
          <w:szCs w:val="24"/>
        </w:rPr>
        <w:t>POSĖDŽIO PROTOKOLAS</w:t>
      </w:r>
    </w:p>
    <w:p w14:paraId="6455737E" w14:textId="77777777" w:rsidR="001256A4" w:rsidRPr="001256A4" w:rsidRDefault="001256A4" w:rsidP="008A05CB">
      <w:pPr>
        <w:rPr>
          <w:b/>
          <w:sz w:val="24"/>
          <w:szCs w:val="24"/>
        </w:rPr>
      </w:pPr>
    </w:p>
    <w:p w14:paraId="3D3C91AC" w14:textId="3AD5477E" w:rsidR="001256A4" w:rsidRPr="001256A4" w:rsidRDefault="001256A4" w:rsidP="001256A4">
      <w:pPr>
        <w:jc w:val="center"/>
        <w:rPr>
          <w:sz w:val="24"/>
          <w:szCs w:val="24"/>
        </w:rPr>
      </w:pPr>
      <w:r w:rsidRPr="001256A4">
        <w:rPr>
          <w:sz w:val="24"/>
          <w:szCs w:val="24"/>
        </w:rPr>
        <w:t>202</w:t>
      </w:r>
      <w:r>
        <w:rPr>
          <w:sz w:val="24"/>
          <w:szCs w:val="24"/>
        </w:rPr>
        <w:t>5</w:t>
      </w:r>
      <w:r w:rsidRPr="001256A4">
        <w:rPr>
          <w:sz w:val="24"/>
          <w:szCs w:val="24"/>
        </w:rPr>
        <w:t>-02-</w:t>
      </w:r>
      <w:r>
        <w:rPr>
          <w:sz w:val="24"/>
          <w:szCs w:val="24"/>
        </w:rPr>
        <w:t>12</w:t>
      </w:r>
      <w:r w:rsidRPr="001256A4">
        <w:rPr>
          <w:sz w:val="24"/>
          <w:szCs w:val="24"/>
        </w:rPr>
        <w:t xml:space="preserve"> Nr. T-</w:t>
      </w:r>
      <w:r w:rsidR="008A05CB">
        <w:rPr>
          <w:sz w:val="24"/>
          <w:szCs w:val="24"/>
        </w:rPr>
        <w:t>6</w:t>
      </w:r>
    </w:p>
    <w:p w14:paraId="499C2DE6" w14:textId="476CEF08" w:rsidR="001256A4" w:rsidRPr="008A05CB" w:rsidRDefault="001256A4" w:rsidP="001256A4">
      <w:pPr>
        <w:jc w:val="center"/>
        <w:rPr>
          <w:sz w:val="24"/>
          <w:szCs w:val="24"/>
        </w:rPr>
      </w:pPr>
      <w:r w:rsidRPr="008A05CB">
        <w:rPr>
          <w:sz w:val="24"/>
          <w:szCs w:val="24"/>
        </w:rPr>
        <w:t>Neringa</w:t>
      </w:r>
    </w:p>
    <w:p w14:paraId="2E5B68A8" w14:textId="77777777" w:rsidR="001256A4" w:rsidRPr="008A05CB" w:rsidRDefault="001256A4" w:rsidP="00825412">
      <w:pPr>
        <w:ind w:firstLine="567"/>
        <w:jc w:val="both"/>
        <w:rPr>
          <w:color w:val="000000"/>
          <w:sz w:val="24"/>
          <w:szCs w:val="24"/>
        </w:rPr>
      </w:pPr>
    </w:p>
    <w:p w14:paraId="330A42D1" w14:textId="7BC40FC9" w:rsidR="00825412" w:rsidRPr="008A05CB" w:rsidRDefault="00825412" w:rsidP="00825412">
      <w:pPr>
        <w:ind w:firstLine="567"/>
        <w:jc w:val="both"/>
        <w:rPr>
          <w:color w:val="000000"/>
          <w:sz w:val="24"/>
          <w:szCs w:val="24"/>
        </w:rPr>
      </w:pPr>
      <w:r w:rsidRPr="008A05CB">
        <w:rPr>
          <w:color w:val="000000"/>
          <w:sz w:val="24"/>
          <w:szCs w:val="24"/>
        </w:rPr>
        <w:t>Posėdis vyko: 09.00 val. –</w:t>
      </w:r>
      <w:r w:rsidR="009C0895" w:rsidRPr="008A05CB">
        <w:rPr>
          <w:color w:val="000000"/>
          <w:sz w:val="24"/>
          <w:szCs w:val="24"/>
        </w:rPr>
        <w:t>13.00</w:t>
      </w:r>
      <w:r w:rsidRPr="008A05CB">
        <w:rPr>
          <w:color w:val="000000"/>
          <w:sz w:val="24"/>
          <w:szCs w:val="24"/>
        </w:rPr>
        <w:t xml:space="preserve"> val. (</w:t>
      </w:r>
      <w:r w:rsidR="00973117" w:rsidRPr="008A05CB">
        <w:rPr>
          <w:color w:val="000000"/>
          <w:sz w:val="24"/>
          <w:szCs w:val="24"/>
        </w:rPr>
        <w:t xml:space="preserve">mišriu </w:t>
      </w:r>
      <w:r w:rsidRPr="008A05CB">
        <w:rPr>
          <w:color w:val="000000"/>
          <w:sz w:val="24"/>
          <w:szCs w:val="24"/>
        </w:rPr>
        <w:t>būdu).</w:t>
      </w:r>
    </w:p>
    <w:p w14:paraId="2BB22192" w14:textId="77777777" w:rsidR="00825412" w:rsidRPr="008A05CB" w:rsidRDefault="00825412" w:rsidP="00825412">
      <w:pPr>
        <w:ind w:firstLine="567"/>
        <w:jc w:val="both"/>
        <w:rPr>
          <w:color w:val="000000"/>
          <w:sz w:val="24"/>
          <w:szCs w:val="24"/>
        </w:rPr>
      </w:pPr>
      <w:r w:rsidRPr="008A05CB">
        <w:rPr>
          <w:color w:val="000000"/>
          <w:sz w:val="24"/>
          <w:szCs w:val="24"/>
        </w:rPr>
        <w:t xml:space="preserve">Posėdžio pirmininkas – Neringos savivaldybės tarybos Biudžeto, </w:t>
      </w:r>
      <w:bookmarkStart w:id="0" w:name="_Hlk143846771"/>
      <w:r w:rsidRPr="008A05CB">
        <w:rPr>
          <w:color w:val="000000"/>
          <w:sz w:val="24"/>
          <w:szCs w:val="24"/>
        </w:rPr>
        <w:t xml:space="preserve">finansų ir ūkio valdymo </w:t>
      </w:r>
      <w:bookmarkEnd w:id="0"/>
      <w:r w:rsidRPr="008A05CB">
        <w:rPr>
          <w:color w:val="000000"/>
          <w:sz w:val="24"/>
          <w:szCs w:val="24"/>
        </w:rPr>
        <w:t>komiteto pirmininkas Arūnas Burkšas.</w:t>
      </w:r>
    </w:p>
    <w:p w14:paraId="6BBEA91D" w14:textId="6DF3DC94" w:rsidR="00825412" w:rsidRPr="008A05CB" w:rsidRDefault="00825412" w:rsidP="00825412">
      <w:pPr>
        <w:ind w:firstLine="567"/>
        <w:jc w:val="both"/>
        <w:rPr>
          <w:color w:val="000000"/>
          <w:sz w:val="24"/>
          <w:szCs w:val="24"/>
        </w:rPr>
      </w:pPr>
      <w:r w:rsidRPr="008A05CB">
        <w:rPr>
          <w:color w:val="000000"/>
          <w:sz w:val="24"/>
          <w:szCs w:val="24"/>
        </w:rPr>
        <w:t xml:space="preserve">Posėdžio sekretorė – Viktorija Radzišauskė, </w:t>
      </w:r>
      <w:bookmarkStart w:id="1" w:name="_Hlk16146405"/>
      <w:r w:rsidRPr="008A05CB">
        <w:rPr>
          <w:color w:val="000000"/>
          <w:sz w:val="24"/>
          <w:szCs w:val="24"/>
        </w:rPr>
        <w:t xml:space="preserve">Neringos savivaldybės </w:t>
      </w:r>
      <w:bookmarkEnd w:id="1"/>
      <w:r w:rsidRPr="008A05CB">
        <w:rPr>
          <w:color w:val="000000"/>
          <w:sz w:val="24"/>
          <w:szCs w:val="24"/>
        </w:rPr>
        <w:t>administracijos Dokumentų valdymo skyriaus specialistė (protokoluotoja).</w:t>
      </w:r>
    </w:p>
    <w:p w14:paraId="12256F5F" w14:textId="5D213D11" w:rsidR="008A05CB" w:rsidRPr="008A05CB" w:rsidRDefault="00825412" w:rsidP="00825412">
      <w:pPr>
        <w:ind w:firstLine="567"/>
        <w:jc w:val="both"/>
        <w:rPr>
          <w:sz w:val="24"/>
          <w:szCs w:val="24"/>
        </w:rPr>
      </w:pPr>
      <w:r w:rsidRPr="008A05CB">
        <w:rPr>
          <w:color w:val="000000"/>
          <w:sz w:val="24"/>
          <w:szCs w:val="24"/>
        </w:rPr>
        <w:t xml:space="preserve">Posėdyje dalyvavo </w:t>
      </w:r>
      <w:bookmarkStart w:id="2" w:name="_Hlk17116031"/>
      <w:r w:rsidRPr="008A05CB">
        <w:rPr>
          <w:color w:val="000000"/>
          <w:sz w:val="24"/>
          <w:szCs w:val="24"/>
        </w:rPr>
        <w:t xml:space="preserve">Neringos savivaldybės tarybos Biudžeto, finansų ir ūkio valdymo komiteto </w:t>
      </w:r>
      <w:bookmarkEnd w:id="2"/>
      <w:r w:rsidRPr="008A05CB">
        <w:rPr>
          <w:color w:val="000000"/>
          <w:sz w:val="24"/>
          <w:szCs w:val="24"/>
        </w:rPr>
        <w:t>nariai:</w:t>
      </w:r>
      <w:bookmarkStart w:id="3" w:name="_Hlk17447861"/>
      <w:r w:rsidRPr="008A05CB">
        <w:rPr>
          <w:color w:val="000000"/>
          <w:sz w:val="24"/>
          <w:szCs w:val="24"/>
        </w:rPr>
        <w:t xml:space="preserve"> Vaidas Venckus</w:t>
      </w:r>
      <w:bookmarkEnd w:id="3"/>
      <w:r w:rsidRPr="008A05CB">
        <w:rPr>
          <w:color w:val="000000"/>
          <w:sz w:val="24"/>
          <w:szCs w:val="24"/>
        </w:rPr>
        <w:t xml:space="preserve">, Sandra Berletaitė, Matas Lasauskas, Dovydas Mikelis, Diana </w:t>
      </w:r>
      <w:proofErr w:type="spellStart"/>
      <w:r w:rsidRPr="008A05CB">
        <w:rPr>
          <w:color w:val="000000"/>
          <w:sz w:val="24"/>
          <w:szCs w:val="24"/>
        </w:rPr>
        <w:t>Starkutė-Kriukovė</w:t>
      </w:r>
      <w:proofErr w:type="spellEnd"/>
      <w:r w:rsidRPr="008A05CB">
        <w:rPr>
          <w:color w:val="000000"/>
          <w:sz w:val="24"/>
          <w:szCs w:val="24"/>
        </w:rPr>
        <w:t xml:space="preserve">, Mindaugas Vaitonis, </w:t>
      </w:r>
      <w:r w:rsidRPr="008A05CB">
        <w:rPr>
          <w:sz w:val="24"/>
          <w:szCs w:val="24"/>
        </w:rPr>
        <w:t xml:space="preserve">Zigmantas </w:t>
      </w:r>
      <w:proofErr w:type="spellStart"/>
      <w:r w:rsidRPr="008A05CB">
        <w:rPr>
          <w:sz w:val="24"/>
          <w:szCs w:val="24"/>
        </w:rPr>
        <w:t>Raudys</w:t>
      </w:r>
      <w:proofErr w:type="spellEnd"/>
      <w:r w:rsidRPr="008A05CB">
        <w:rPr>
          <w:sz w:val="24"/>
          <w:szCs w:val="24"/>
        </w:rPr>
        <w:t xml:space="preserve">, </w:t>
      </w:r>
      <w:r w:rsidRPr="008A05CB">
        <w:rPr>
          <w:color w:val="000000"/>
          <w:sz w:val="24"/>
          <w:szCs w:val="24"/>
        </w:rPr>
        <w:t xml:space="preserve">Arvydas Mockus, Algirdas Kurtinaitis, Agnė </w:t>
      </w:r>
      <w:proofErr w:type="spellStart"/>
      <w:r w:rsidRPr="008A05CB">
        <w:rPr>
          <w:color w:val="000000"/>
          <w:sz w:val="24"/>
          <w:szCs w:val="24"/>
        </w:rPr>
        <w:t>Jenčauskienė</w:t>
      </w:r>
      <w:proofErr w:type="spellEnd"/>
      <w:r w:rsidR="00911650" w:rsidRPr="008A05CB">
        <w:rPr>
          <w:sz w:val="24"/>
          <w:szCs w:val="24"/>
        </w:rPr>
        <w:t xml:space="preserve">, Ieva </w:t>
      </w:r>
      <w:proofErr w:type="spellStart"/>
      <w:r w:rsidR="00911650" w:rsidRPr="008A05CB">
        <w:rPr>
          <w:sz w:val="24"/>
          <w:szCs w:val="24"/>
        </w:rPr>
        <w:t>Venslauskienė</w:t>
      </w:r>
      <w:proofErr w:type="spellEnd"/>
      <w:r w:rsidR="00911650" w:rsidRPr="008A05CB">
        <w:rPr>
          <w:sz w:val="24"/>
          <w:szCs w:val="24"/>
        </w:rPr>
        <w:t xml:space="preserve">, Ernestas Zinkevičius, </w:t>
      </w:r>
      <w:r w:rsidR="009902A3" w:rsidRPr="008A05CB">
        <w:rPr>
          <w:sz w:val="24"/>
          <w:szCs w:val="24"/>
        </w:rPr>
        <w:t xml:space="preserve">Justina </w:t>
      </w:r>
      <w:r w:rsidR="0058060B" w:rsidRPr="008A05CB">
        <w:rPr>
          <w:sz w:val="24"/>
          <w:szCs w:val="24"/>
        </w:rPr>
        <w:t>Kupčinskaitė-</w:t>
      </w:r>
      <w:r w:rsidR="009902A3" w:rsidRPr="008A05CB">
        <w:rPr>
          <w:sz w:val="24"/>
          <w:szCs w:val="24"/>
        </w:rPr>
        <w:t>Lukauskienė</w:t>
      </w:r>
      <w:r w:rsidR="006A3A51">
        <w:rPr>
          <w:sz w:val="24"/>
          <w:szCs w:val="24"/>
        </w:rPr>
        <w:t xml:space="preserve">, Aušra </w:t>
      </w:r>
      <w:proofErr w:type="spellStart"/>
      <w:r w:rsidR="006A3A51">
        <w:rPr>
          <w:sz w:val="24"/>
          <w:szCs w:val="24"/>
        </w:rPr>
        <w:t>Mikalauskienė</w:t>
      </w:r>
      <w:proofErr w:type="spellEnd"/>
      <w:r w:rsidR="00A56DBA">
        <w:rPr>
          <w:sz w:val="24"/>
          <w:szCs w:val="24"/>
        </w:rPr>
        <w:t>,</w:t>
      </w:r>
      <w:r w:rsidR="00A56DBA" w:rsidRPr="00A56DBA">
        <w:rPr>
          <w:sz w:val="24"/>
          <w:szCs w:val="24"/>
        </w:rPr>
        <w:t xml:space="preserve"> </w:t>
      </w:r>
      <w:r w:rsidR="00A56DBA" w:rsidRPr="008A05CB">
        <w:rPr>
          <w:sz w:val="24"/>
          <w:szCs w:val="24"/>
        </w:rPr>
        <w:t>Laurynas Vainutis</w:t>
      </w:r>
      <w:r w:rsidR="00A56DBA">
        <w:rPr>
          <w:sz w:val="24"/>
          <w:szCs w:val="24"/>
        </w:rPr>
        <w:t>.</w:t>
      </w:r>
    </w:p>
    <w:p w14:paraId="0C6ABDE4" w14:textId="505C9A63" w:rsidR="00825412" w:rsidRPr="008A05CB" w:rsidRDefault="009902A3" w:rsidP="00825412">
      <w:pPr>
        <w:ind w:firstLine="567"/>
        <w:jc w:val="both"/>
        <w:rPr>
          <w:sz w:val="24"/>
          <w:szCs w:val="24"/>
        </w:rPr>
      </w:pPr>
      <w:r w:rsidRPr="008A05CB">
        <w:rPr>
          <w:sz w:val="24"/>
          <w:szCs w:val="24"/>
        </w:rPr>
        <w:t xml:space="preserve">Posėdyje nedalyvavo: Ramunė </w:t>
      </w:r>
      <w:proofErr w:type="spellStart"/>
      <w:r w:rsidRPr="008A05CB">
        <w:rPr>
          <w:sz w:val="24"/>
          <w:szCs w:val="24"/>
        </w:rPr>
        <w:t>Liukienė</w:t>
      </w:r>
      <w:proofErr w:type="spellEnd"/>
      <w:r w:rsidRPr="008A05CB">
        <w:rPr>
          <w:sz w:val="24"/>
          <w:szCs w:val="24"/>
        </w:rPr>
        <w:t xml:space="preserve">, </w:t>
      </w:r>
    </w:p>
    <w:p w14:paraId="76038D25" w14:textId="21E34577" w:rsidR="00825412" w:rsidRPr="008A05CB" w:rsidRDefault="00825412" w:rsidP="00825412">
      <w:pPr>
        <w:ind w:firstLine="567"/>
        <w:jc w:val="both"/>
        <w:rPr>
          <w:color w:val="000000"/>
          <w:sz w:val="24"/>
          <w:szCs w:val="24"/>
        </w:rPr>
      </w:pPr>
      <w:r w:rsidRPr="008A05CB">
        <w:rPr>
          <w:color w:val="000000"/>
          <w:sz w:val="24"/>
          <w:szCs w:val="24"/>
        </w:rPr>
        <w:t xml:space="preserve">Posėdyje taip pat dalyvavo: Neringos savivaldybės meras Darius Jasaitis, Neringos savivaldybės vicemeras Narūnas Lendraitis, Neringos savivaldybės vicemeras Sigitas Šveikauskas,  Neringos savivaldybės administracijos direktorius Egidijus Šakalys, </w:t>
      </w:r>
      <w:r w:rsidRPr="008A05CB">
        <w:rPr>
          <w:bCs/>
          <w:iCs/>
          <w:color w:val="000000"/>
          <w:sz w:val="24"/>
          <w:szCs w:val="24"/>
        </w:rPr>
        <w:t>Neringos savivaldybės administracijos Biudžeto ir turto valdymo skyriaus vedėja Janina Kobozeva, Neringos savivaldybės administracijos Socialinės paramos skyriaus vedėja Audronė Tribulaitė, VšĮ „Nidos oro parkas“ direktorius Bronius Zaronskis, UAB „Neringos vanduo“  direktorius Darius Vaitkevičius, Neringos savivaldybės administracijos Strateginio planavimo, investicijų ir turizmo skyriaus vyr. specialistas Justas Kazlauskas,</w:t>
      </w:r>
      <w:r w:rsidR="00A45917" w:rsidRPr="008A05CB">
        <w:rPr>
          <w:bCs/>
          <w:iCs/>
          <w:color w:val="000000"/>
          <w:sz w:val="24"/>
          <w:szCs w:val="24"/>
        </w:rPr>
        <w:t xml:space="preserve"> Nidos lopšelis – darželis „Ąžuoliukas“ direktorė Joana Mažeikienė, </w:t>
      </w:r>
      <w:r w:rsidRPr="008A05CB">
        <w:rPr>
          <w:bCs/>
          <w:iCs/>
          <w:color w:val="000000"/>
          <w:sz w:val="24"/>
          <w:szCs w:val="24"/>
        </w:rPr>
        <w:t xml:space="preserve"> Nidos KTIC „</w:t>
      </w:r>
      <w:proofErr w:type="spellStart"/>
      <w:r w:rsidRPr="008A05CB">
        <w:rPr>
          <w:bCs/>
          <w:iCs/>
          <w:color w:val="000000"/>
          <w:sz w:val="24"/>
          <w:szCs w:val="24"/>
        </w:rPr>
        <w:t>Agila</w:t>
      </w:r>
      <w:proofErr w:type="spellEnd"/>
      <w:r w:rsidRPr="008A05CB">
        <w:rPr>
          <w:bCs/>
          <w:iCs/>
          <w:color w:val="000000"/>
          <w:sz w:val="24"/>
          <w:szCs w:val="24"/>
        </w:rPr>
        <w:t xml:space="preserve">“ direktorė Edita </w:t>
      </w:r>
      <w:proofErr w:type="spellStart"/>
      <w:r w:rsidRPr="008A05CB">
        <w:rPr>
          <w:bCs/>
          <w:iCs/>
          <w:color w:val="000000"/>
          <w:sz w:val="24"/>
          <w:szCs w:val="24"/>
        </w:rPr>
        <w:t>Lubickaitė</w:t>
      </w:r>
      <w:proofErr w:type="spellEnd"/>
      <w:r w:rsidRPr="008A05CB">
        <w:rPr>
          <w:bCs/>
          <w:iCs/>
          <w:color w:val="000000"/>
          <w:sz w:val="24"/>
          <w:szCs w:val="24"/>
        </w:rPr>
        <w:t>, Neringos savivaldybės administracijos Miesto tvarkymo ir statybos vyr. specialistė (ekologė) Renata Jakienė, Neringos savivaldybės administracijos</w:t>
      </w:r>
      <w:r w:rsidRPr="008A05CB">
        <w:rPr>
          <w:sz w:val="24"/>
          <w:szCs w:val="24"/>
        </w:rPr>
        <w:t xml:space="preserve"> </w:t>
      </w:r>
      <w:r w:rsidRPr="008A05CB">
        <w:rPr>
          <w:bCs/>
          <w:iCs/>
          <w:color w:val="000000"/>
          <w:sz w:val="24"/>
          <w:szCs w:val="24"/>
        </w:rPr>
        <w:t>Architektūros ir teritorijų planavimo skyriaus vedėjas Laimonas Bogušas, Neringos savivaldybės administracijos Miesto tvarkymo ir statybos skyriaus vedėja Rima Kasparavičiūtė,</w:t>
      </w:r>
      <w:r w:rsidR="002E4987" w:rsidRPr="008A05CB">
        <w:rPr>
          <w:bCs/>
          <w:iCs/>
          <w:color w:val="000000"/>
          <w:sz w:val="24"/>
          <w:szCs w:val="24"/>
        </w:rPr>
        <w:t xml:space="preserve"> Neringos savivaldybės administracijos Švietimo skyriaus vyr. specialistas Mantas Tomaševičius,</w:t>
      </w:r>
      <w:r w:rsidR="00A51AC7" w:rsidRPr="008A05CB">
        <w:rPr>
          <w:bCs/>
          <w:iCs/>
          <w:color w:val="000000"/>
          <w:sz w:val="24"/>
          <w:szCs w:val="24"/>
        </w:rPr>
        <w:t xml:space="preserve"> Neringos pirminės priežiūros sveikatos centro </w:t>
      </w:r>
      <w:proofErr w:type="spellStart"/>
      <w:r w:rsidR="00A51AC7" w:rsidRPr="008A05CB">
        <w:rPr>
          <w:bCs/>
          <w:iCs/>
          <w:color w:val="000000"/>
          <w:sz w:val="24"/>
          <w:szCs w:val="24"/>
        </w:rPr>
        <w:t>l.e.p</w:t>
      </w:r>
      <w:proofErr w:type="spellEnd"/>
      <w:r w:rsidR="00A51AC7" w:rsidRPr="008A05CB">
        <w:rPr>
          <w:bCs/>
          <w:iCs/>
          <w:color w:val="000000"/>
          <w:sz w:val="24"/>
          <w:szCs w:val="24"/>
        </w:rPr>
        <w:t xml:space="preserve">. direktorė Kristina Žiedas, </w:t>
      </w:r>
      <w:r w:rsidR="008D2354" w:rsidRPr="008A05CB">
        <w:rPr>
          <w:bCs/>
          <w:iCs/>
          <w:color w:val="000000"/>
          <w:sz w:val="24"/>
          <w:szCs w:val="24"/>
        </w:rPr>
        <w:t xml:space="preserve">Neringos savivaldybės administracijos Dokumentų valdymo skyriaus vedėja Kristina Jasaitienė, </w:t>
      </w:r>
      <w:r w:rsidR="007A5EFB" w:rsidRPr="008A05CB">
        <w:rPr>
          <w:bCs/>
          <w:iCs/>
          <w:color w:val="000000"/>
          <w:sz w:val="24"/>
          <w:szCs w:val="24"/>
        </w:rPr>
        <w:t>Neringos savivaldybės administracijos Kultūros skyriaus vedėja Edita Radzevičienė, Liudviko Rėzos kultūros centro  direktorė Sonata Vaitonienė</w:t>
      </w:r>
      <w:r w:rsidR="002420B3" w:rsidRPr="008A05CB">
        <w:rPr>
          <w:bCs/>
          <w:iCs/>
          <w:color w:val="000000"/>
          <w:sz w:val="24"/>
          <w:szCs w:val="24"/>
        </w:rPr>
        <w:t xml:space="preserve">, Neringos muziejai Lina Motuzienė, Neringos biblioteka Dalia </w:t>
      </w:r>
      <w:proofErr w:type="spellStart"/>
      <w:r w:rsidR="002420B3" w:rsidRPr="008A05CB">
        <w:rPr>
          <w:bCs/>
          <w:iCs/>
          <w:color w:val="000000"/>
          <w:sz w:val="24"/>
          <w:szCs w:val="24"/>
        </w:rPr>
        <w:t>Greičiūtė</w:t>
      </w:r>
      <w:proofErr w:type="spellEnd"/>
      <w:r w:rsidR="002420B3" w:rsidRPr="008A05CB">
        <w:rPr>
          <w:bCs/>
          <w:iCs/>
          <w:color w:val="000000"/>
          <w:sz w:val="24"/>
          <w:szCs w:val="24"/>
        </w:rPr>
        <w:t xml:space="preserve">, Sporto mokyklos direktorius </w:t>
      </w:r>
      <w:proofErr w:type="spellStart"/>
      <w:r w:rsidR="002420B3" w:rsidRPr="008A05CB">
        <w:rPr>
          <w:bCs/>
          <w:iCs/>
          <w:color w:val="000000"/>
          <w:sz w:val="24"/>
          <w:szCs w:val="24"/>
        </w:rPr>
        <w:t>Norbetas</w:t>
      </w:r>
      <w:proofErr w:type="spellEnd"/>
      <w:r w:rsidR="002420B3" w:rsidRPr="008A05CB">
        <w:rPr>
          <w:bCs/>
          <w:iCs/>
          <w:color w:val="000000"/>
          <w:sz w:val="24"/>
          <w:szCs w:val="24"/>
        </w:rPr>
        <w:t xml:space="preserve"> Airošius, Meno mokyklos Ieva </w:t>
      </w:r>
      <w:proofErr w:type="spellStart"/>
      <w:r w:rsidR="002420B3" w:rsidRPr="008A05CB">
        <w:rPr>
          <w:bCs/>
          <w:iCs/>
          <w:color w:val="000000"/>
          <w:sz w:val="24"/>
          <w:szCs w:val="24"/>
        </w:rPr>
        <w:t>Macevičė</w:t>
      </w:r>
      <w:proofErr w:type="spellEnd"/>
      <w:r w:rsidR="002420B3" w:rsidRPr="008A05CB">
        <w:rPr>
          <w:bCs/>
          <w:iCs/>
          <w:color w:val="000000"/>
          <w:sz w:val="24"/>
          <w:szCs w:val="24"/>
        </w:rPr>
        <w:t>, taip pat Žydrūnė Janavičienė, BĮ Paslaugos Neringai Laimonas Žemaitis</w:t>
      </w:r>
      <w:r w:rsidR="00F55E5F" w:rsidRPr="008A05CB">
        <w:rPr>
          <w:bCs/>
          <w:iCs/>
          <w:color w:val="000000"/>
          <w:sz w:val="24"/>
          <w:szCs w:val="24"/>
        </w:rPr>
        <w:t>.</w:t>
      </w:r>
    </w:p>
    <w:p w14:paraId="6AC4942F" w14:textId="77777777" w:rsidR="00EF7ECA" w:rsidRPr="008A05CB" w:rsidRDefault="00EF7ECA">
      <w:pPr>
        <w:rPr>
          <w:sz w:val="24"/>
          <w:szCs w:val="24"/>
        </w:rPr>
      </w:pPr>
    </w:p>
    <w:p w14:paraId="7C4A005F" w14:textId="77777777" w:rsidR="008A05CB" w:rsidRPr="008A05CB" w:rsidRDefault="008A05CB" w:rsidP="003E2BA1">
      <w:pPr>
        <w:ind w:firstLine="567"/>
        <w:jc w:val="both"/>
        <w:rPr>
          <w:b/>
          <w:bCs/>
          <w:iCs/>
          <w:color w:val="000000"/>
          <w:sz w:val="24"/>
          <w:szCs w:val="24"/>
        </w:rPr>
      </w:pPr>
    </w:p>
    <w:p w14:paraId="05ABC089" w14:textId="5CB08E25" w:rsidR="003E2BA1" w:rsidRPr="008A05CB" w:rsidRDefault="003E2BA1" w:rsidP="003E2BA1">
      <w:pPr>
        <w:ind w:firstLine="567"/>
        <w:jc w:val="both"/>
        <w:rPr>
          <w:b/>
          <w:bCs/>
          <w:iCs/>
          <w:color w:val="000000"/>
          <w:sz w:val="24"/>
          <w:szCs w:val="24"/>
        </w:rPr>
      </w:pPr>
      <w:r w:rsidRPr="008A05CB">
        <w:rPr>
          <w:b/>
          <w:bCs/>
          <w:iCs/>
          <w:color w:val="000000"/>
          <w:sz w:val="24"/>
          <w:szCs w:val="24"/>
        </w:rPr>
        <w:t>DARBOTVARKĖ:</w:t>
      </w:r>
    </w:p>
    <w:p w14:paraId="2906049D" w14:textId="0B206685" w:rsidR="003E2BA1" w:rsidRPr="008A05CB" w:rsidRDefault="003E2BA1" w:rsidP="003E2BA1">
      <w:pPr>
        <w:widowControl/>
        <w:numPr>
          <w:ilvl w:val="0"/>
          <w:numId w:val="1"/>
        </w:numPr>
        <w:autoSpaceDE/>
        <w:autoSpaceDN/>
        <w:adjustRightInd/>
        <w:ind w:right="282"/>
        <w:jc w:val="both"/>
        <w:rPr>
          <w:sz w:val="24"/>
          <w:szCs w:val="24"/>
          <w:lang w:eastAsia="en-US"/>
        </w:rPr>
      </w:pPr>
      <w:r w:rsidRPr="008A05CB">
        <w:rPr>
          <w:sz w:val="24"/>
          <w:szCs w:val="24"/>
          <w:lang w:eastAsia="en-US"/>
        </w:rPr>
        <w:t xml:space="preserve">Dėl </w:t>
      </w:r>
      <w:r w:rsidR="00975B94" w:rsidRPr="008A05CB">
        <w:rPr>
          <w:sz w:val="24"/>
          <w:szCs w:val="24"/>
          <w:lang w:eastAsia="en-US"/>
        </w:rPr>
        <w:t xml:space="preserve">jungtinio </w:t>
      </w:r>
      <w:r w:rsidRPr="008A05CB">
        <w:rPr>
          <w:sz w:val="24"/>
          <w:szCs w:val="24"/>
          <w:lang w:eastAsia="en-US"/>
        </w:rPr>
        <w:t>komitet</w:t>
      </w:r>
      <w:r w:rsidR="00975B94" w:rsidRPr="008A05CB">
        <w:rPr>
          <w:sz w:val="24"/>
          <w:szCs w:val="24"/>
          <w:lang w:eastAsia="en-US"/>
        </w:rPr>
        <w:t>ų</w:t>
      </w:r>
      <w:r w:rsidRPr="008A05CB">
        <w:rPr>
          <w:sz w:val="24"/>
          <w:szCs w:val="24"/>
          <w:lang w:eastAsia="en-US"/>
        </w:rPr>
        <w:t xml:space="preserve"> darbotvarkės (Arūnas Burkšas).</w:t>
      </w:r>
    </w:p>
    <w:p w14:paraId="1B496264" w14:textId="3DFD4209" w:rsidR="003E2BA1" w:rsidRPr="008A05CB" w:rsidRDefault="003E2BA1" w:rsidP="003E2BA1">
      <w:pPr>
        <w:widowControl/>
        <w:numPr>
          <w:ilvl w:val="0"/>
          <w:numId w:val="1"/>
        </w:numPr>
        <w:autoSpaceDE/>
        <w:autoSpaceDN/>
        <w:adjustRightInd/>
        <w:ind w:right="282"/>
        <w:jc w:val="both"/>
        <w:rPr>
          <w:sz w:val="24"/>
          <w:szCs w:val="24"/>
          <w:lang w:eastAsia="en-US"/>
        </w:rPr>
      </w:pPr>
      <w:r w:rsidRPr="008A05CB">
        <w:rPr>
          <w:sz w:val="24"/>
          <w:szCs w:val="24"/>
          <w:lang w:eastAsia="en-US"/>
        </w:rPr>
        <w:t xml:space="preserve">Dėl Neringos savivaldybės 2025-2027 m. strateginio veiklos plano </w:t>
      </w:r>
      <w:r w:rsidR="00B22931" w:rsidRPr="008A05CB">
        <w:rPr>
          <w:sz w:val="24"/>
          <w:szCs w:val="24"/>
          <w:lang w:eastAsia="en-US"/>
        </w:rPr>
        <w:t xml:space="preserve">pristatymo </w:t>
      </w:r>
      <w:r w:rsidRPr="008A05CB">
        <w:rPr>
          <w:sz w:val="24"/>
          <w:szCs w:val="24"/>
          <w:lang w:eastAsia="en-US"/>
        </w:rPr>
        <w:t>(Justas Kazlauskas).</w:t>
      </w:r>
    </w:p>
    <w:p w14:paraId="7367356E" w14:textId="37DB211F" w:rsidR="003E2BA1" w:rsidRPr="008A05CB" w:rsidRDefault="003E2BA1" w:rsidP="003E2BA1">
      <w:pPr>
        <w:widowControl/>
        <w:numPr>
          <w:ilvl w:val="0"/>
          <w:numId w:val="1"/>
        </w:numPr>
        <w:autoSpaceDE/>
        <w:autoSpaceDN/>
        <w:adjustRightInd/>
        <w:ind w:right="282"/>
        <w:jc w:val="both"/>
        <w:rPr>
          <w:sz w:val="24"/>
          <w:szCs w:val="24"/>
          <w:lang w:eastAsia="en-US"/>
        </w:rPr>
      </w:pPr>
      <w:bookmarkStart w:id="4" w:name="_Hlk190256568"/>
      <w:r w:rsidRPr="008A05CB">
        <w:rPr>
          <w:sz w:val="24"/>
          <w:szCs w:val="24"/>
          <w:lang w:eastAsia="en-US"/>
        </w:rPr>
        <w:lastRenderedPageBreak/>
        <w:t xml:space="preserve">Dėl Neringos savivaldybės 2025-2027 m. biudžeto </w:t>
      </w:r>
      <w:r w:rsidR="00742FE8" w:rsidRPr="008A05CB">
        <w:rPr>
          <w:sz w:val="24"/>
          <w:szCs w:val="24"/>
          <w:lang w:eastAsia="en-US"/>
        </w:rPr>
        <w:t xml:space="preserve">projekto </w:t>
      </w:r>
      <w:r w:rsidR="00B22931" w:rsidRPr="008A05CB">
        <w:rPr>
          <w:sz w:val="24"/>
          <w:szCs w:val="24"/>
          <w:lang w:eastAsia="en-US"/>
        </w:rPr>
        <w:t>pris</w:t>
      </w:r>
      <w:r w:rsidR="00A82B1F" w:rsidRPr="008A05CB">
        <w:rPr>
          <w:sz w:val="24"/>
          <w:szCs w:val="24"/>
          <w:lang w:eastAsia="en-US"/>
        </w:rPr>
        <w:t>t</w:t>
      </w:r>
      <w:r w:rsidR="00B22931" w:rsidRPr="008A05CB">
        <w:rPr>
          <w:sz w:val="24"/>
          <w:szCs w:val="24"/>
          <w:lang w:eastAsia="en-US"/>
        </w:rPr>
        <w:t xml:space="preserve">atymo </w:t>
      </w:r>
      <w:r w:rsidRPr="008A05CB">
        <w:rPr>
          <w:sz w:val="24"/>
          <w:szCs w:val="24"/>
          <w:lang w:eastAsia="en-US"/>
        </w:rPr>
        <w:t>(Janina Kobozeva).</w:t>
      </w:r>
    </w:p>
    <w:p w14:paraId="282B1749" w14:textId="77777777" w:rsidR="009F7255" w:rsidRPr="008A05CB" w:rsidRDefault="009F7255" w:rsidP="009F7255">
      <w:pPr>
        <w:widowControl/>
        <w:autoSpaceDE/>
        <w:autoSpaceDN/>
        <w:adjustRightInd/>
        <w:ind w:left="720" w:right="282"/>
        <w:jc w:val="both"/>
        <w:rPr>
          <w:sz w:val="24"/>
          <w:szCs w:val="24"/>
          <w:lang w:eastAsia="en-US"/>
        </w:rPr>
      </w:pPr>
    </w:p>
    <w:bookmarkEnd w:id="4"/>
    <w:p w14:paraId="1780E530" w14:textId="77777777" w:rsidR="003E2BA1" w:rsidRPr="008A05CB" w:rsidRDefault="003E2BA1">
      <w:pPr>
        <w:rPr>
          <w:sz w:val="24"/>
          <w:szCs w:val="24"/>
        </w:rPr>
      </w:pPr>
    </w:p>
    <w:p w14:paraId="40036D5C" w14:textId="77777777" w:rsidR="009B5736" w:rsidRPr="008A05CB" w:rsidRDefault="006D0D3A" w:rsidP="009B5736">
      <w:pPr>
        <w:ind w:firstLine="567"/>
        <w:jc w:val="both"/>
        <w:rPr>
          <w:b/>
          <w:bCs/>
          <w:color w:val="000000"/>
          <w:sz w:val="24"/>
          <w:szCs w:val="24"/>
        </w:rPr>
      </w:pPr>
      <w:r w:rsidRPr="008A05CB">
        <w:rPr>
          <w:b/>
          <w:bCs/>
          <w:color w:val="000000"/>
          <w:sz w:val="24"/>
          <w:szCs w:val="24"/>
        </w:rPr>
        <w:t xml:space="preserve">1.  </w:t>
      </w:r>
      <w:r w:rsidR="009B5736" w:rsidRPr="008A05CB">
        <w:rPr>
          <w:b/>
          <w:bCs/>
          <w:color w:val="000000"/>
          <w:sz w:val="24"/>
          <w:szCs w:val="24"/>
        </w:rPr>
        <w:t>SVARSTYTA. Dėl Neringos savivaldybės tarybos jungtinio komitetų posėdžio darbotvarkės patvirtinimo.</w:t>
      </w:r>
    </w:p>
    <w:p w14:paraId="5E8728EE" w14:textId="7753C196" w:rsidR="009B5736" w:rsidRPr="008A05CB" w:rsidRDefault="009B5736" w:rsidP="009B5736">
      <w:pPr>
        <w:ind w:firstLine="567"/>
        <w:jc w:val="both"/>
        <w:rPr>
          <w:color w:val="000000"/>
          <w:sz w:val="24"/>
          <w:szCs w:val="24"/>
        </w:rPr>
      </w:pPr>
      <w:r w:rsidRPr="008A05CB">
        <w:rPr>
          <w:color w:val="000000"/>
          <w:sz w:val="24"/>
          <w:szCs w:val="24"/>
        </w:rPr>
        <w:t>Posėdžio pirmininkas Arūnas Burkšas pristatė Neringos savivaldybės tarybos jungtinio komiteto posėdžio darbotvarkę, kurioje numatyta svarstyti 2 klausimus.</w:t>
      </w:r>
    </w:p>
    <w:p w14:paraId="5F1051F6" w14:textId="68B4991E" w:rsidR="003E2BA1" w:rsidRPr="008A05CB" w:rsidRDefault="009B5736" w:rsidP="006B236E">
      <w:pPr>
        <w:ind w:firstLine="567"/>
        <w:jc w:val="both"/>
        <w:rPr>
          <w:color w:val="000000"/>
          <w:sz w:val="24"/>
          <w:szCs w:val="24"/>
        </w:rPr>
      </w:pPr>
      <w:r w:rsidRPr="008A05CB">
        <w:rPr>
          <w:color w:val="000000"/>
          <w:sz w:val="24"/>
          <w:szCs w:val="24"/>
        </w:rPr>
        <w:t>NUTARTA. Bendru jungtinio komiteto narių sutarimu pritarta Neringos savivaldybės jungtinio komiteto posėdžio darbotvarkei.</w:t>
      </w:r>
    </w:p>
    <w:p w14:paraId="1551A7D2" w14:textId="77777777" w:rsidR="00403574" w:rsidRPr="008A05CB" w:rsidRDefault="00403574">
      <w:pPr>
        <w:rPr>
          <w:sz w:val="24"/>
          <w:szCs w:val="24"/>
        </w:rPr>
      </w:pPr>
    </w:p>
    <w:p w14:paraId="2921164E" w14:textId="239985E8" w:rsidR="00403574" w:rsidRPr="008A05CB" w:rsidRDefault="00BA4958" w:rsidP="009F7255">
      <w:pPr>
        <w:ind w:firstLine="567"/>
        <w:jc w:val="both"/>
        <w:rPr>
          <w:b/>
          <w:bCs/>
          <w:sz w:val="24"/>
          <w:szCs w:val="24"/>
        </w:rPr>
      </w:pPr>
      <w:r w:rsidRPr="008A05CB">
        <w:rPr>
          <w:b/>
          <w:bCs/>
          <w:sz w:val="24"/>
          <w:szCs w:val="24"/>
        </w:rPr>
        <w:t>2. SVARSTYTA. Dėl Neringos savivaldybės 2025-2027 m. strateginio veiklos plano</w:t>
      </w:r>
      <w:r w:rsidR="00A707E4" w:rsidRPr="008A05CB">
        <w:rPr>
          <w:b/>
          <w:bCs/>
          <w:sz w:val="24"/>
          <w:szCs w:val="24"/>
        </w:rPr>
        <w:t xml:space="preserve"> pristatymo</w:t>
      </w:r>
      <w:r w:rsidRPr="008A05CB">
        <w:rPr>
          <w:b/>
          <w:bCs/>
          <w:sz w:val="24"/>
          <w:szCs w:val="24"/>
        </w:rPr>
        <w:t>.</w:t>
      </w:r>
    </w:p>
    <w:p w14:paraId="374513F4" w14:textId="77777777" w:rsidR="00403574" w:rsidRPr="008A05CB" w:rsidRDefault="00403574">
      <w:pPr>
        <w:rPr>
          <w:sz w:val="24"/>
          <w:szCs w:val="24"/>
        </w:rPr>
      </w:pPr>
    </w:p>
    <w:p w14:paraId="580A0F72" w14:textId="35925466" w:rsidR="005A0723" w:rsidRPr="008A05CB" w:rsidRDefault="005A0723" w:rsidP="005A0723">
      <w:pPr>
        <w:ind w:firstLine="567"/>
        <w:jc w:val="both"/>
        <w:rPr>
          <w:i/>
          <w:iCs/>
          <w:color w:val="000000"/>
          <w:sz w:val="24"/>
          <w:szCs w:val="24"/>
        </w:rPr>
      </w:pPr>
      <w:r w:rsidRPr="008A05CB">
        <w:rPr>
          <w:i/>
          <w:iCs/>
          <w:color w:val="000000"/>
          <w:sz w:val="24"/>
          <w:szCs w:val="24"/>
        </w:rPr>
        <w:t>Visi Komiteto nariai pareiškė nusišalinimą nuo posėdžio darbotvarkės klausimo Nr. 2 svarstymo i</w:t>
      </w:r>
      <w:r w:rsidR="00070557" w:rsidRPr="008A05CB">
        <w:rPr>
          <w:i/>
          <w:iCs/>
          <w:color w:val="000000"/>
          <w:sz w:val="24"/>
          <w:szCs w:val="24"/>
        </w:rPr>
        <w:t>r</w:t>
      </w:r>
      <w:r w:rsidRPr="008A05CB">
        <w:rPr>
          <w:i/>
          <w:iCs/>
          <w:color w:val="000000"/>
          <w:sz w:val="24"/>
          <w:szCs w:val="24"/>
        </w:rPr>
        <w:t xml:space="preserve"> buvo sugrąžinti, nes  nesusidarė kvorumas.</w:t>
      </w:r>
    </w:p>
    <w:p w14:paraId="5C664C74" w14:textId="77777777" w:rsidR="005A0723" w:rsidRPr="008A05CB" w:rsidRDefault="005A0723">
      <w:pPr>
        <w:rPr>
          <w:i/>
          <w:iCs/>
          <w:sz w:val="24"/>
          <w:szCs w:val="24"/>
        </w:rPr>
      </w:pPr>
    </w:p>
    <w:p w14:paraId="27D19511" w14:textId="0CFC8213" w:rsidR="00403574" w:rsidRPr="008A05CB" w:rsidRDefault="00403574" w:rsidP="00403574">
      <w:pPr>
        <w:ind w:firstLine="567"/>
        <w:jc w:val="both"/>
        <w:rPr>
          <w:iCs/>
          <w:color w:val="000000"/>
          <w:sz w:val="24"/>
          <w:szCs w:val="24"/>
        </w:rPr>
      </w:pPr>
      <w:bookmarkStart w:id="5" w:name="_Hlk156468870"/>
      <w:r w:rsidRPr="008A05CB">
        <w:rPr>
          <w:iCs/>
          <w:color w:val="000000"/>
          <w:sz w:val="24"/>
          <w:szCs w:val="24"/>
        </w:rPr>
        <w:t>Sprendimo projektą pristatė</w:t>
      </w:r>
      <w:bookmarkEnd w:id="5"/>
      <w:r w:rsidRPr="008A05CB">
        <w:rPr>
          <w:color w:val="000000"/>
          <w:sz w:val="24"/>
          <w:szCs w:val="24"/>
        </w:rPr>
        <w:t xml:space="preserve"> </w:t>
      </w:r>
      <w:r w:rsidRPr="008A05CB">
        <w:rPr>
          <w:iCs/>
          <w:color w:val="000000"/>
          <w:sz w:val="24"/>
          <w:szCs w:val="24"/>
        </w:rPr>
        <w:t>Justas Kazlauskas. Sprendimo projekto tikslas – patvirtinti Neringos savivaldybės strateginį veiklos planą</w:t>
      </w:r>
      <w:r w:rsidR="00A707E4" w:rsidRPr="008A05CB">
        <w:rPr>
          <w:iCs/>
          <w:color w:val="000000"/>
          <w:sz w:val="24"/>
          <w:szCs w:val="24"/>
        </w:rPr>
        <w:t xml:space="preserve"> </w:t>
      </w:r>
      <w:r w:rsidRPr="008A05CB">
        <w:rPr>
          <w:iCs/>
          <w:color w:val="000000"/>
          <w:sz w:val="24"/>
          <w:szCs w:val="24"/>
        </w:rPr>
        <w:t>(toliau – SSVP) 202</w:t>
      </w:r>
      <w:r w:rsidR="006168A7" w:rsidRPr="008A05CB">
        <w:rPr>
          <w:iCs/>
          <w:color w:val="000000"/>
          <w:sz w:val="24"/>
          <w:szCs w:val="24"/>
        </w:rPr>
        <w:t>5</w:t>
      </w:r>
      <w:r w:rsidRPr="008A05CB">
        <w:rPr>
          <w:iCs/>
          <w:color w:val="000000"/>
          <w:sz w:val="24"/>
          <w:szCs w:val="24"/>
        </w:rPr>
        <w:t>-202</w:t>
      </w:r>
      <w:r w:rsidR="006168A7" w:rsidRPr="008A05CB">
        <w:rPr>
          <w:iCs/>
          <w:color w:val="000000"/>
          <w:sz w:val="24"/>
          <w:szCs w:val="24"/>
        </w:rPr>
        <w:t>7</w:t>
      </w:r>
      <w:r w:rsidRPr="008A05CB">
        <w:rPr>
          <w:iCs/>
          <w:color w:val="000000"/>
          <w:sz w:val="24"/>
          <w:szCs w:val="24"/>
        </w:rPr>
        <w:t xml:space="preserve"> metams. Neringos SSVP skirtas įgyvendinti Neringos savivaldybės</w:t>
      </w:r>
      <w:r w:rsidR="00A707E4" w:rsidRPr="008A05CB">
        <w:rPr>
          <w:iCs/>
          <w:color w:val="000000"/>
          <w:sz w:val="24"/>
          <w:szCs w:val="24"/>
        </w:rPr>
        <w:t xml:space="preserve"> </w:t>
      </w:r>
      <w:r w:rsidRPr="008A05CB">
        <w:rPr>
          <w:iCs/>
          <w:color w:val="000000"/>
          <w:sz w:val="24"/>
          <w:szCs w:val="24"/>
        </w:rPr>
        <w:t xml:space="preserve">2021–2030 metų strateginį plėtros planą, patvirtintą Neringos savivaldybės tarybos 2021 m. sausio 28 d. sprendimu Nr. T1-11. </w:t>
      </w:r>
    </w:p>
    <w:p w14:paraId="2E5077CF" w14:textId="77777777" w:rsidR="00403574" w:rsidRPr="008A05CB" w:rsidRDefault="00403574" w:rsidP="00403574">
      <w:pPr>
        <w:ind w:firstLine="567"/>
        <w:jc w:val="both"/>
        <w:rPr>
          <w:iCs/>
          <w:color w:val="000000"/>
          <w:sz w:val="24"/>
          <w:szCs w:val="24"/>
        </w:rPr>
      </w:pPr>
      <w:r w:rsidRPr="008A05CB">
        <w:rPr>
          <w:iCs/>
          <w:color w:val="000000"/>
          <w:sz w:val="24"/>
          <w:szCs w:val="24"/>
        </w:rPr>
        <w:t>Neringos SSVP parengtas atsižvelgiant į Neringos savivaldybės strateginiame plėtros</w:t>
      </w:r>
      <w:r w:rsidRPr="008A05CB">
        <w:rPr>
          <w:iCs/>
          <w:color w:val="000000"/>
          <w:sz w:val="24"/>
          <w:szCs w:val="24"/>
        </w:rPr>
        <w:br/>
        <w:t>plane suformuotus strateginius tikslus, aprašytas savivaldybės vykdomos programas, bei</w:t>
      </w:r>
      <w:r w:rsidRPr="008A05CB">
        <w:rPr>
          <w:iCs/>
          <w:color w:val="000000"/>
          <w:sz w:val="24"/>
          <w:szCs w:val="24"/>
        </w:rPr>
        <w:br/>
        <w:t xml:space="preserve">nurodytas lėšas ir finansavimo šaltinius programoms įgyvendinti. </w:t>
      </w:r>
    </w:p>
    <w:p w14:paraId="6010FBE1" w14:textId="77777777" w:rsidR="00403574" w:rsidRPr="008A05CB" w:rsidRDefault="00403574" w:rsidP="00403574">
      <w:pPr>
        <w:ind w:firstLine="567"/>
        <w:jc w:val="both"/>
        <w:rPr>
          <w:iCs/>
          <w:color w:val="000000"/>
          <w:sz w:val="24"/>
          <w:szCs w:val="24"/>
        </w:rPr>
      </w:pPr>
      <w:r w:rsidRPr="008A05CB">
        <w:rPr>
          <w:iCs/>
          <w:color w:val="000000"/>
          <w:sz w:val="24"/>
          <w:szCs w:val="24"/>
        </w:rPr>
        <w:t>SSVP yra rengiamas 3 metų laikotarpiui (kiekvienais metais jį tikslinant), detalizuoja</w:t>
      </w:r>
      <w:r w:rsidRPr="008A05CB">
        <w:rPr>
          <w:iCs/>
          <w:color w:val="000000"/>
          <w:sz w:val="24"/>
          <w:szCs w:val="24"/>
        </w:rPr>
        <w:br/>
        <w:t>savivaldybės strateginio plėtros plano ir savivaldybės atskirų ūkio šakų (sektorių) plėtros</w:t>
      </w:r>
      <w:r w:rsidRPr="008A05CB">
        <w:rPr>
          <w:iCs/>
          <w:color w:val="000000"/>
          <w:sz w:val="24"/>
          <w:szCs w:val="24"/>
        </w:rPr>
        <w:br/>
        <w:t>programų tikslų ir uždavinių įgyvendinimą ir sudaromas atsižvelgiant į planuojamus</w:t>
      </w:r>
      <w:r w:rsidRPr="008A05CB">
        <w:rPr>
          <w:iCs/>
          <w:color w:val="000000"/>
          <w:sz w:val="24"/>
          <w:szCs w:val="24"/>
        </w:rPr>
        <w:br/>
        <w:t xml:space="preserve">savivaldybės finansinius ir žmogiškuosius išteklius. </w:t>
      </w:r>
    </w:p>
    <w:p w14:paraId="069BC75D" w14:textId="374B5A4F" w:rsidR="00403574" w:rsidRPr="008A05CB" w:rsidRDefault="00403574" w:rsidP="00403574">
      <w:pPr>
        <w:ind w:firstLine="567"/>
        <w:jc w:val="both"/>
        <w:rPr>
          <w:iCs/>
          <w:color w:val="000000"/>
          <w:sz w:val="24"/>
          <w:szCs w:val="24"/>
        </w:rPr>
      </w:pPr>
      <w:r w:rsidRPr="008A05CB">
        <w:rPr>
          <w:iCs/>
          <w:color w:val="000000"/>
          <w:sz w:val="24"/>
          <w:szCs w:val="24"/>
        </w:rPr>
        <w:t>Neringos 202</w:t>
      </w:r>
      <w:r w:rsidR="006168A7" w:rsidRPr="008A05CB">
        <w:rPr>
          <w:iCs/>
          <w:color w:val="000000"/>
          <w:sz w:val="24"/>
          <w:szCs w:val="24"/>
        </w:rPr>
        <w:t>5</w:t>
      </w:r>
      <w:r w:rsidRPr="008A05CB">
        <w:rPr>
          <w:iCs/>
          <w:color w:val="000000"/>
          <w:sz w:val="24"/>
          <w:szCs w:val="24"/>
        </w:rPr>
        <w:t>–202</w:t>
      </w:r>
      <w:r w:rsidR="006168A7" w:rsidRPr="008A05CB">
        <w:rPr>
          <w:iCs/>
          <w:color w:val="000000"/>
          <w:sz w:val="24"/>
          <w:szCs w:val="24"/>
        </w:rPr>
        <w:t>7</w:t>
      </w:r>
      <w:r w:rsidRPr="008A05CB">
        <w:rPr>
          <w:iCs/>
          <w:color w:val="000000"/>
          <w:sz w:val="24"/>
          <w:szCs w:val="24"/>
        </w:rPr>
        <w:t xml:space="preserve"> metų SSVP projektą sudaro 8 veiklos programos, susidedančios iš</w:t>
      </w:r>
      <w:r w:rsidRPr="008A05CB">
        <w:rPr>
          <w:iCs/>
          <w:color w:val="000000"/>
          <w:sz w:val="24"/>
          <w:szCs w:val="24"/>
        </w:rPr>
        <w:br/>
        <w:t>Strateginio plėtros plano tikslų, uždavinių, priemonių, veiklos plano veiklų, finansavimo</w:t>
      </w:r>
      <w:r w:rsidRPr="008A05CB">
        <w:rPr>
          <w:iCs/>
          <w:color w:val="000000"/>
          <w:sz w:val="24"/>
          <w:szCs w:val="24"/>
        </w:rPr>
        <w:br/>
        <w:t>šaltinių ir rodiklių suvestinės, bei aprašomosios dalies, Neringos savivaldybės 202</w:t>
      </w:r>
      <w:r w:rsidR="00283D52" w:rsidRPr="008A05CB">
        <w:rPr>
          <w:iCs/>
          <w:color w:val="000000"/>
          <w:sz w:val="24"/>
          <w:szCs w:val="24"/>
        </w:rPr>
        <w:t>5</w:t>
      </w:r>
      <w:r w:rsidRPr="008A05CB">
        <w:rPr>
          <w:iCs/>
          <w:color w:val="000000"/>
          <w:sz w:val="24"/>
          <w:szCs w:val="24"/>
        </w:rPr>
        <w:t>–202</w:t>
      </w:r>
      <w:r w:rsidR="00283D52" w:rsidRPr="008A05CB">
        <w:rPr>
          <w:iCs/>
          <w:color w:val="000000"/>
          <w:sz w:val="24"/>
          <w:szCs w:val="24"/>
        </w:rPr>
        <w:t>7</w:t>
      </w:r>
      <w:r w:rsidRPr="008A05CB">
        <w:rPr>
          <w:iCs/>
          <w:color w:val="000000"/>
          <w:sz w:val="24"/>
          <w:szCs w:val="24"/>
        </w:rPr>
        <w:t xml:space="preserve"> metų</w:t>
      </w:r>
      <w:r w:rsidRPr="008A05CB">
        <w:rPr>
          <w:iCs/>
          <w:color w:val="000000"/>
          <w:sz w:val="24"/>
          <w:szCs w:val="24"/>
        </w:rPr>
        <w:br/>
        <w:t>administracinės naštos mažinimo priemonių įgyvendinimo plano, Savivaldybės viešųjų įstaigų</w:t>
      </w:r>
      <w:r w:rsidRPr="008A05CB">
        <w:rPr>
          <w:iCs/>
          <w:color w:val="000000"/>
          <w:sz w:val="24"/>
          <w:szCs w:val="24"/>
        </w:rPr>
        <w:br/>
        <w:t>ir savivaldybės valdomų įmonių planuojamų pasiekti pagrindinių veiklos rodiklių, 202</w:t>
      </w:r>
      <w:r w:rsidR="00283D52" w:rsidRPr="008A05CB">
        <w:rPr>
          <w:iCs/>
          <w:color w:val="000000"/>
          <w:sz w:val="24"/>
          <w:szCs w:val="24"/>
        </w:rPr>
        <w:t>5</w:t>
      </w:r>
      <w:r w:rsidRPr="008A05CB">
        <w:rPr>
          <w:iCs/>
          <w:color w:val="000000"/>
          <w:sz w:val="24"/>
          <w:szCs w:val="24"/>
        </w:rPr>
        <w:t>–202</w:t>
      </w:r>
      <w:r w:rsidR="00283D52" w:rsidRPr="008A05CB">
        <w:rPr>
          <w:iCs/>
          <w:color w:val="000000"/>
          <w:sz w:val="24"/>
          <w:szCs w:val="24"/>
        </w:rPr>
        <w:t>7</w:t>
      </w:r>
      <w:r w:rsidRPr="008A05CB">
        <w:rPr>
          <w:iCs/>
          <w:color w:val="000000"/>
          <w:sz w:val="24"/>
          <w:szCs w:val="24"/>
        </w:rPr>
        <w:br/>
        <w:t>metų Neringos savivaldybės infrastruktūros plėtros priemonių plano ir 202</w:t>
      </w:r>
      <w:r w:rsidR="00283D52" w:rsidRPr="008A05CB">
        <w:rPr>
          <w:iCs/>
          <w:color w:val="000000"/>
          <w:sz w:val="24"/>
          <w:szCs w:val="24"/>
        </w:rPr>
        <w:t>5</w:t>
      </w:r>
      <w:r w:rsidRPr="008A05CB">
        <w:rPr>
          <w:iCs/>
          <w:color w:val="000000"/>
          <w:sz w:val="24"/>
          <w:szCs w:val="24"/>
        </w:rPr>
        <w:t xml:space="preserve"> metų Neringos</w:t>
      </w:r>
      <w:r w:rsidRPr="008A05CB">
        <w:rPr>
          <w:iCs/>
          <w:color w:val="000000"/>
          <w:sz w:val="24"/>
          <w:szCs w:val="24"/>
        </w:rPr>
        <w:br/>
        <w:t>savivaldybės infrastruktūros plėtros rėmimo programos lėšų panaudojimo plano.</w:t>
      </w:r>
    </w:p>
    <w:p w14:paraId="2E2E3AD4" w14:textId="77777777" w:rsidR="00F605F2" w:rsidRPr="008A05CB" w:rsidRDefault="00B3305F" w:rsidP="00B3305F">
      <w:pPr>
        <w:ind w:firstLine="567"/>
        <w:jc w:val="both"/>
        <w:rPr>
          <w:sz w:val="24"/>
          <w:szCs w:val="24"/>
        </w:rPr>
      </w:pPr>
      <w:r w:rsidRPr="008A05CB">
        <w:rPr>
          <w:sz w:val="24"/>
          <w:szCs w:val="24"/>
        </w:rPr>
        <w:t>Kultūros programos koordinatorė prašo papildyti priemonę 1.2.1.1. „Vietos unikalumą ir kultūrą skatinančių tarptautinių, nacionalinių ir regioninių partnerysčių inicijavimas ir įgyvendinimas“ veikla 1.2.1.1.10. „Prisiimtų bendradarbiavimo įsipareigojimų vykdymas ir narysčių apmokėjimas“.</w:t>
      </w:r>
    </w:p>
    <w:p w14:paraId="08EBCF7B" w14:textId="4999D932" w:rsidR="00B3305F" w:rsidRPr="008A05CB" w:rsidRDefault="00B3305F" w:rsidP="00B3305F">
      <w:pPr>
        <w:ind w:firstLine="567"/>
        <w:jc w:val="both"/>
        <w:rPr>
          <w:sz w:val="24"/>
          <w:szCs w:val="24"/>
        </w:rPr>
      </w:pPr>
      <w:r w:rsidRPr="008A05CB">
        <w:rPr>
          <w:sz w:val="24"/>
          <w:szCs w:val="24"/>
        </w:rPr>
        <w:t xml:space="preserve"> Taip pat papildyti stebėsenos rodiklius: V-01-02-01-01-10 „Pasaulio paveldo miestų organizacijos narystės apmokėjimas – 100 proc.“. Lėšų poreikis – 1,2 tūkst. Eurų.</w:t>
      </w:r>
    </w:p>
    <w:p w14:paraId="36B4C934" w14:textId="5D289198" w:rsidR="003F3E1C" w:rsidRPr="008A05CB" w:rsidRDefault="00F605F2" w:rsidP="00B3305F">
      <w:pPr>
        <w:ind w:firstLine="567"/>
        <w:jc w:val="both"/>
        <w:rPr>
          <w:sz w:val="24"/>
          <w:szCs w:val="24"/>
        </w:rPr>
      </w:pPr>
      <w:r w:rsidRPr="008A05CB">
        <w:rPr>
          <w:sz w:val="24"/>
          <w:szCs w:val="24"/>
        </w:rPr>
        <w:t>T</w:t>
      </w:r>
      <w:r w:rsidR="00B3305F" w:rsidRPr="008A05CB">
        <w:rPr>
          <w:sz w:val="24"/>
          <w:szCs w:val="24"/>
        </w:rPr>
        <w:t>arybai</w:t>
      </w:r>
      <w:r w:rsidRPr="008A05CB">
        <w:rPr>
          <w:sz w:val="24"/>
          <w:szCs w:val="24"/>
        </w:rPr>
        <w:t xml:space="preserve"> buvo</w:t>
      </w:r>
      <w:r w:rsidR="00B3305F" w:rsidRPr="008A05CB">
        <w:rPr>
          <w:sz w:val="24"/>
          <w:szCs w:val="24"/>
        </w:rPr>
        <w:t xml:space="preserve"> pristatytas ir Kuršių nerijos nacionalinio parko direkcijos</w:t>
      </w:r>
      <w:r w:rsidRPr="008A05CB">
        <w:rPr>
          <w:sz w:val="24"/>
          <w:szCs w:val="24"/>
        </w:rPr>
        <w:t xml:space="preserve"> (toliau – KNNP</w:t>
      </w:r>
      <w:r w:rsidR="00A707E4" w:rsidRPr="008A05CB">
        <w:rPr>
          <w:sz w:val="24"/>
          <w:szCs w:val="24"/>
        </w:rPr>
        <w:t>D</w:t>
      </w:r>
      <w:r w:rsidRPr="008A05CB">
        <w:rPr>
          <w:sz w:val="24"/>
          <w:szCs w:val="24"/>
        </w:rPr>
        <w:t>),</w:t>
      </w:r>
      <w:r w:rsidR="00B3305F" w:rsidRPr="008A05CB">
        <w:rPr>
          <w:sz w:val="24"/>
          <w:szCs w:val="24"/>
        </w:rPr>
        <w:t xml:space="preserve"> </w:t>
      </w:r>
      <w:r w:rsidRPr="008A05CB">
        <w:rPr>
          <w:sz w:val="24"/>
          <w:szCs w:val="24"/>
        </w:rPr>
        <w:t>202</w:t>
      </w:r>
      <w:r w:rsidR="00C74121" w:rsidRPr="008A05CB">
        <w:rPr>
          <w:sz w:val="24"/>
          <w:szCs w:val="24"/>
        </w:rPr>
        <w:t>5</w:t>
      </w:r>
      <w:r w:rsidRPr="008A05CB">
        <w:rPr>
          <w:sz w:val="24"/>
          <w:szCs w:val="24"/>
        </w:rPr>
        <w:t xml:space="preserve"> m. </w:t>
      </w:r>
      <w:r w:rsidR="00B3305F" w:rsidRPr="008A05CB">
        <w:rPr>
          <w:sz w:val="24"/>
          <w:szCs w:val="24"/>
        </w:rPr>
        <w:t>vasario 11 d. raštas S1-52 dėl prašymo finansuoti kopų prižiūrėtojų išlaikymą iš Neringos savivaldybės biudžeto lėšų. Prašym</w:t>
      </w:r>
      <w:r w:rsidRPr="008A05CB">
        <w:rPr>
          <w:sz w:val="24"/>
          <w:szCs w:val="24"/>
        </w:rPr>
        <w:t>e</w:t>
      </w:r>
      <w:r w:rsidR="00B3305F" w:rsidRPr="008A05CB">
        <w:rPr>
          <w:sz w:val="24"/>
          <w:szCs w:val="24"/>
        </w:rPr>
        <w:t xml:space="preserve"> buvo numatyti Aplinkos apsaugos programoje Kopų apsaugos vykdymui (veikla 3.3.4.2.2.) 25 000 Eur iš 2025 m. savivaldybės biudžeto. Visgi taryboje išsakytas tik požiūris, jog šiai veiklai numatytos lėšos perkeliamos į kitą programos eilutę „Teritorijų priežiūra“ ir nebuvo išreikštas pritarimas tokiam pokyčiui.</w:t>
      </w:r>
    </w:p>
    <w:p w14:paraId="6431206C" w14:textId="4D4E4227" w:rsidR="00403574" w:rsidRPr="008A05CB" w:rsidRDefault="00403574" w:rsidP="001267C7">
      <w:pPr>
        <w:ind w:firstLine="567"/>
        <w:jc w:val="both"/>
        <w:rPr>
          <w:iCs/>
          <w:color w:val="000000"/>
          <w:sz w:val="24"/>
          <w:szCs w:val="24"/>
        </w:rPr>
      </w:pPr>
      <w:r w:rsidRPr="008A05CB">
        <w:rPr>
          <w:iCs/>
          <w:color w:val="000000"/>
          <w:sz w:val="24"/>
          <w:szCs w:val="24"/>
        </w:rPr>
        <w:t>NUTARTA.</w:t>
      </w:r>
      <w:r w:rsidR="004C3119" w:rsidRPr="008A05CB">
        <w:rPr>
          <w:iCs/>
          <w:color w:val="000000"/>
          <w:sz w:val="24"/>
          <w:szCs w:val="24"/>
        </w:rPr>
        <w:t xml:space="preserve"> Teikti svarstyti Tarybos posėdyje </w:t>
      </w:r>
      <w:r w:rsidRPr="008A05CB">
        <w:rPr>
          <w:iCs/>
          <w:color w:val="000000"/>
          <w:sz w:val="24"/>
          <w:szCs w:val="24"/>
        </w:rPr>
        <w:t>„Dėl Neringos savivaldybės 202</w:t>
      </w:r>
      <w:r w:rsidR="00571AAE" w:rsidRPr="008A05CB">
        <w:rPr>
          <w:iCs/>
          <w:color w:val="000000"/>
          <w:sz w:val="24"/>
          <w:szCs w:val="24"/>
        </w:rPr>
        <w:t>5</w:t>
      </w:r>
      <w:r w:rsidRPr="008A05CB">
        <w:rPr>
          <w:iCs/>
          <w:color w:val="000000"/>
          <w:sz w:val="24"/>
          <w:szCs w:val="24"/>
        </w:rPr>
        <w:t>–202</w:t>
      </w:r>
      <w:r w:rsidR="00571AAE" w:rsidRPr="008A05CB">
        <w:rPr>
          <w:iCs/>
          <w:color w:val="000000"/>
          <w:sz w:val="24"/>
          <w:szCs w:val="24"/>
        </w:rPr>
        <w:t>7</w:t>
      </w:r>
      <w:r w:rsidRPr="008A05CB">
        <w:rPr>
          <w:iCs/>
          <w:color w:val="000000"/>
          <w:sz w:val="24"/>
          <w:szCs w:val="24"/>
        </w:rPr>
        <w:t xml:space="preserve"> metų strateginio veiklos plano patvirtinimo</w:t>
      </w:r>
      <w:r w:rsidR="00A707E4" w:rsidRPr="008A05CB">
        <w:rPr>
          <w:iCs/>
          <w:color w:val="000000"/>
          <w:sz w:val="24"/>
          <w:szCs w:val="24"/>
        </w:rPr>
        <w:t xml:space="preserve">“ </w:t>
      </w:r>
      <w:r w:rsidR="00F605F2" w:rsidRPr="008A05CB">
        <w:rPr>
          <w:iCs/>
          <w:color w:val="000000"/>
          <w:sz w:val="24"/>
          <w:szCs w:val="24"/>
        </w:rPr>
        <w:t>su pa</w:t>
      </w:r>
      <w:r w:rsidR="001B2FE4" w:rsidRPr="008A05CB">
        <w:rPr>
          <w:iCs/>
          <w:color w:val="000000"/>
          <w:sz w:val="24"/>
          <w:szCs w:val="24"/>
        </w:rPr>
        <w:t>pildymais</w:t>
      </w:r>
      <w:r w:rsidR="004C3119" w:rsidRPr="008A05CB">
        <w:rPr>
          <w:iCs/>
          <w:color w:val="000000"/>
          <w:sz w:val="24"/>
          <w:szCs w:val="24"/>
        </w:rPr>
        <w:t xml:space="preserve">. </w:t>
      </w:r>
    </w:p>
    <w:p w14:paraId="07D2933A" w14:textId="77777777" w:rsidR="00730F87" w:rsidRPr="008A05CB" w:rsidRDefault="00730F87" w:rsidP="001267C7">
      <w:pPr>
        <w:jc w:val="both"/>
        <w:rPr>
          <w:iCs/>
          <w:color w:val="000000"/>
          <w:sz w:val="24"/>
          <w:szCs w:val="24"/>
        </w:rPr>
      </w:pPr>
    </w:p>
    <w:p w14:paraId="06C8DDEA" w14:textId="6DFDEF4C" w:rsidR="00730F87" w:rsidRPr="008A05CB" w:rsidRDefault="009F7255" w:rsidP="009F7255">
      <w:pPr>
        <w:pStyle w:val="Sraopastraipa"/>
        <w:widowControl/>
        <w:numPr>
          <w:ilvl w:val="0"/>
          <w:numId w:val="4"/>
        </w:numPr>
        <w:autoSpaceDE/>
        <w:autoSpaceDN/>
        <w:adjustRightInd/>
        <w:ind w:left="142" w:right="282" w:firstLine="425"/>
        <w:jc w:val="both"/>
        <w:rPr>
          <w:b/>
          <w:bCs/>
          <w:sz w:val="24"/>
          <w:szCs w:val="24"/>
          <w:lang w:eastAsia="en-US"/>
        </w:rPr>
      </w:pPr>
      <w:r w:rsidRPr="008A05CB">
        <w:rPr>
          <w:b/>
          <w:bCs/>
          <w:sz w:val="24"/>
          <w:szCs w:val="24"/>
          <w:lang w:eastAsia="en-US"/>
        </w:rPr>
        <w:lastRenderedPageBreak/>
        <w:t xml:space="preserve">SVARSTYTA. </w:t>
      </w:r>
      <w:r w:rsidR="00730F87" w:rsidRPr="008A05CB">
        <w:rPr>
          <w:b/>
          <w:bCs/>
          <w:sz w:val="24"/>
          <w:szCs w:val="24"/>
          <w:lang w:eastAsia="en-US"/>
        </w:rPr>
        <w:t xml:space="preserve">Dėl Neringos savivaldybės 2025-2027 m. biudžeto </w:t>
      </w:r>
      <w:r w:rsidR="00A707E4" w:rsidRPr="008A05CB">
        <w:rPr>
          <w:b/>
          <w:bCs/>
          <w:sz w:val="24"/>
          <w:szCs w:val="24"/>
          <w:lang w:eastAsia="en-US"/>
        </w:rPr>
        <w:t>projekto pristatymo</w:t>
      </w:r>
      <w:r w:rsidR="00730F87" w:rsidRPr="008A05CB">
        <w:rPr>
          <w:b/>
          <w:bCs/>
          <w:sz w:val="24"/>
          <w:szCs w:val="24"/>
          <w:lang w:eastAsia="en-US"/>
        </w:rPr>
        <w:t>.</w:t>
      </w:r>
    </w:p>
    <w:p w14:paraId="077A9DF0" w14:textId="77777777" w:rsidR="00730F87" w:rsidRPr="008A05CB" w:rsidRDefault="00730F87" w:rsidP="00730F87">
      <w:pPr>
        <w:widowControl/>
        <w:autoSpaceDE/>
        <w:autoSpaceDN/>
        <w:adjustRightInd/>
        <w:ind w:right="282"/>
        <w:jc w:val="both"/>
        <w:rPr>
          <w:b/>
          <w:bCs/>
          <w:sz w:val="24"/>
          <w:szCs w:val="24"/>
          <w:lang w:eastAsia="en-US"/>
        </w:rPr>
      </w:pPr>
    </w:p>
    <w:p w14:paraId="7D4CD9BC" w14:textId="3693677F" w:rsidR="002E03F3" w:rsidRPr="008A05CB" w:rsidRDefault="002E03F3" w:rsidP="002E03F3">
      <w:pPr>
        <w:ind w:firstLine="567"/>
        <w:jc w:val="both"/>
        <w:rPr>
          <w:i/>
          <w:iCs/>
          <w:color w:val="000000"/>
          <w:sz w:val="24"/>
          <w:szCs w:val="24"/>
        </w:rPr>
      </w:pPr>
      <w:r w:rsidRPr="008A05CB">
        <w:rPr>
          <w:i/>
          <w:iCs/>
          <w:color w:val="000000"/>
          <w:sz w:val="24"/>
          <w:szCs w:val="24"/>
        </w:rPr>
        <w:t xml:space="preserve">Visi Komiteto nariai pareiškė nusišalinimą nuo posėdžio darbotvarkės klausimo Nr. </w:t>
      </w:r>
      <w:r w:rsidR="007D71E1" w:rsidRPr="008A05CB">
        <w:rPr>
          <w:i/>
          <w:iCs/>
          <w:color w:val="000000"/>
          <w:sz w:val="24"/>
          <w:szCs w:val="24"/>
        </w:rPr>
        <w:t>3</w:t>
      </w:r>
      <w:r w:rsidRPr="008A05CB">
        <w:rPr>
          <w:i/>
          <w:iCs/>
          <w:color w:val="000000"/>
          <w:sz w:val="24"/>
          <w:szCs w:val="24"/>
        </w:rPr>
        <w:t xml:space="preserve"> svarstymo i</w:t>
      </w:r>
      <w:r w:rsidR="00070557" w:rsidRPr="008A05CB">
        <w:rPr>
          <w:i/>
          <w:iCs/>
          <w:color w:val="000000"/>
          <w:sz w:val="24"/>
          <w:szCs w:val="24"/>
        </w:rPr>
        <w:t>r</w:t>
      </w:r>
      <w:r w:rsidRPr="008A05CB">
        <w:rPr>
          <w:i/>
          <w:iCs/>
          <w:color w:val="000000"/>
          <w:sz w:val="24"/>
          <w:szCs w:val="24"/>
        </w:rPr>
        <w:t xml:space="preserve"> buvo sugrąžinti, nes  nesusidarė kvorumas.</w:t>
      </w:r>
    </w:p>
    <w:p w14:paraId="3FB0D0F3" w14:textId="77777777" w:rsidR="002E03F3" w:rsidRPr="008A05CB" w:rsidRDefault="002E03F3" w:rsidP="00730F87">
      <w:pPr>
        <w:widowControl/>
        <w:autoSpaceDE/>
        <w:autoSpaceDN/>
        <w:adjustRightInd/>
        <w:ind w:right="282"/>
        <w:jc w:val="both"/>
        <w:rPr>
          <w:b/>
          <w:bCs/>
          <w:sz w:val="24"/>
          <w:szCs w:val="24"/>
          <w:lang w:eastAsia="en-US"/>
        </w:rPr>
      </w:pPr>
    </w:p>
    <w:p w14:paraId="6E03E4E0" w14:textId="32710E53" w:rsidR="00730F87" w:rsidRPr="008A05CB" w:rsidRDefault="00F85E07" w:rsidP="007720B2">
      <w:pPr>
        <w:widowControl/>
        <w:autoSpaceDE/>
        <w:autoSpaceDN/>
        <w:adjustRightInd/>
        <w:ind w:left="567" w:right="282" w:hanging="425"/>
        <w:jc w:val="both"/>
        <w:rPr>
          <w:iCs/>
          <w:color w:val="000000"/>
          <w:sz w:val="24"/>
          <w:szCs w:val="24"/>
        </w:rPr>
      </w:pPr>
      <w:r w:rsidRPr="008A05CB">
        <w:rPr>
          <w:iCs/>
          <w:color w:val="000000"/>
          <w:sz w:val="24"/>
          <w:szCs w:val="24"/>
        </w:rPr>
        <w:t xml:space="preserve">     </w:t>
      </w:r>
      <w:r w:rsidR="007720B2" w:rsidRPr="008A05CB">
        <w:rPr>
          <w:iCs/>
          <w:color w:val="000000"/>
          <w:sz w:val="24"/>
          <w:szCs w:val="24"/>
        </w:rPr>
        <w:t xml:space="preserve"> </w:t>
      </w:r>
      <w:r w:rsidRPr="008A05CB">
        <w:rPr>
          <w:iCs/>
          <w:color w:val="000000"/>
          <w:sz w:val="24"/>
          <w:szCs w:val="24"/>
        </w:rPr>
        <w:t xml:space="preserve"> Sprendimo projektą pristatė Janina Kobozeva. </w:t>
      </w:r>
    </w:p>
    <w:p w14:paraId="3849D5AF" w14:textId="316538A1" w:rsidR="00090E97" w:rsidRPr="008A05CB" w:rsidRDefault="00090E97" w:rsidP="000E4ED3">
      <w:pPr>
        <w:widowControl/>
        <w:tabs>
          <w:tab w:val="left" w:pos="567"/>
        </w:tabs>
        <w:autoSpaceDE/>
        <w:autoSpaceDN/>
        <w:adjustRightInd/>
        <w:ind w:right="282" w:hanging="425"/>
        <w:jc w:val="both"/>
        <w:rPr>
          <w:iCs/>
          <w:color w:val="000000"/>
          <w:sz w:val="24"/>
          <w:szCs w:val="24"/>
        </w:rPr>
      </w:pPr>
      <w:r w:rsidRPr="008A05CB">
        <w:rPr>
          <w:iCs/>
          <w:color w:val="000000"/>
          <w:sz w:val="24"/>
          <w:szCs w:val="24"/>
        </w:rPr>
        <w:tab/>
      </w:r>
      <w:r w:rsidR="000E4ED3" w:rsidRPr="008A05CB">
        <w:rPr>
          <w:iCs/>
          <w:color w:val="000000"/>
          <w:sz w:val="24"/>
          <w:szCs w:val="24"/>
        </w:rPr>
        <w:tab/>
      </w:r>
      <w:r w:rsidRPr="008A05CB">
        <w:rPr>
          <w:iCs/>
          <w:color w:val="000000"/>
          <w:sz w:val="24"/>
          <w:szCs w:val="24"/>
        </w:rPr>
        <w:t>Neringos savivaldybės 2025–2027 metų biudžeto projektas parengtas vadovaujantis Lietuvos Respublikos vietos savivaldos įstatymu, Lietuvos Respublikos biudžeto sandaros įstatymu, Lietuvos Respublikos savivaldybių biudžetų pajamų nustatymo metodikos įstatymu, Lietuvos Respublikos 2025–2027 metų biudžeto patvirtinimo įstatymu, Lietuvos Respublikos fiskalinės sutarties įgyvendinimo konstitucinio įstatymo 4 straipsniu.</w:t>
      </w:r>
    </w:p>
    <w:p w14:paraId="1B06C63C" w14:textId="2E070DC1" w:rsidR="00A8680C" w:rsidRPr="008A05CB" w:rsidRDefault="00A8680C" w:rsidP="000E4ED3">
      <w:pPr>
        <w:widowControl/>
        <w:tabs>
          <w:tab w:val="left" w:pos="567"/>
        </w:tabs>
        <w:autoSpaceDE/>
        <w:autoSpaceDN/>
        <w:adjustRightInd/>
        <w:ind w:right="282" w:hanging="567"/>
        <w:jc w:val="both"/>
        <w:rPr>
          <w:iCs/>
          <w:color w:val="000000"/>
          <w:sz w:val="24"/>
          <w:szCs w:val="24"/>
        </w:rPr>
      </w:pPr>
      <w:r w:rsidRPr="008A05CB">
        <w:rPr>
          <w:iCs/>
          <w:color w:val="000000"/>
          <w:sz w:val="24"/>
          <w:szCs w:val="24"/>
        </w:rPr>
        <w:tab/>
      </w:r>
      <w:r w:rsidR="00090E97" w:rsidRPr="008A05CB">
        <w:rPr>
          <w:iCs/>
          <w:color w:val="000000"/>
          <w:sz w:val="24"/>
          <w:szCs w:val="24"/>
        </w:rPr>
        <w:tab/>
      </w:r>
      <w:r w:rsidRPr="008A05CB">
        <w:rPr>
          <w:iCs/>
          <w:color w:val="000000"/>
          <w:sz w:val="24"/>
          <w:szCs w:val="24"/>
        </w:rPr>
        <w:t>Vadovaujantis Lietuvos Respublikos biudžeto sandaros įstatymo pakeitimais nuo 2025 m. tvirtinamas trejų metų (2025-2027m.) biudžetas.</w:t>
      </w:r>
    </w:p>
    <w:p w14:paraId="7EBAB7ED" w14:textId="405E07B6" w:rsidR="000E4ED3" w:rsidRPr="008A05CB" w:rsidRDefault="000E4ED3" w:rsidP="000E4ED3">
      <w:pPr>
        <w:widowControl/>
        <w:autoSpaceDE/>
        <w:autoSpaceDN/>
        <w:adjustRightInd/>
        <w:ind w:left="567" w:right="282" w:hanging="1134"/>
        <w:jc w:val="both"/>
        <w:rPr>
          <w:iCs/>
          <w:color w:val="000000"/>
          <w:sz w:val="24"/>
          <w:szCs w:val="24"/>
        </w:rPr>
      </w:pPr>
      <w:r w:rsidRPr="008A05CB">
        <w:rPr>
          <w:iCs/>
          <w:color w:val="000000"/>
          <w:sz w:val="24"/>
          <w:szCs w:val="24"/>
        </w:rPr>
        <w:tab/>
        <w:t xml:space="preserve"> Savivaldybės tarybos sprendimu tvirtinamame savivaldybės biudžete nurodoma:</w:t>
      </w:r>
    </w:p>
    <w:p w14:paraId="7C8A2251" w14:textId="2AB01C86" w:rsidR="000E4ED3" w:rsidRPr="008A05CB" w:rsidRDefault="002D58B5" w:rsidP="002D58B5">
      <w:pPr>
        <w:jc w:val="both"/>
        <w:rPr>
          <w:bCs/>
          <w:sz w:val="24"/>
          <w:szCs w:val="24"/>
        </w:rPr>
      </w:pPr>
      <w:r w:rsidRPr="008A05CB">
        <w:rPr>
          <w:bCs/>
          <w:sz w:val="24"/>
          <w:szCs w:val="24"/>
        </w:rPr>
        <w:t xml:space="preserve">          </w:t>
      </w:r>
      <w:r w:rsidR="000E4ED3" w:rsidRPr="008A05CB">
        <w:rPr>
          <w:bCs/>
          <w:sz w:val="24"/>
          <w:szCs w:val="24"/>
        </w:rPr>
        <w:t>1) vienų biudžetinių metų savivaldybės biudžeto rodikliai:</w:t>
      </w:r>
    </w:p>
    <w:p w14:paraId="5A538139" w14:textId="42AACA6E" w:rsidR="000E4ED3" w:rsidRPr="008A05CB" w:rsidRDefault="002D58B5" w:rsidP="002D58B5">
      <w:pPr>
        <w:pStyle w:val="Sraopastraipa"/>
        <w:ind w:left="-142"/>
        <w:jc w:val="both"/>
        <w:rPr>
          <w:bCs/>
          <w:sz w:val="24"/>
          <w:szCs w:val="24"/>
        </w:rPr>
      </w:pPr>
      <w:r w:rsidRPr="008A05CB">
        <w:rPr>
          <w:bCs/>
          <w:sz w:val="24"/>
          <w:szCs w:val="24"/>
        </w:rPr>
        <w:t xml:space="preserve">             </w:t>
      </w:r>
      <w:r w:rsidR="000E4ED3" w:rsidRPr="008A05CB">
        <w:rPr>
          <w:bCs/>
          <w:sz w:val="24"/>
          <w:szCs w:val="24"/>
        </w:rPr>
        <w:t>a) bendra vienų biudžetinių metų pajamų suma ir jų paskirstymas pagal pajamų rūšis;</w:t>
      </w:r>
    </w:p>
    <w:p w14:paraId="50915507" w14:textId="5B4E32C7" w:rsidR="000E4ED3" w:rsidRPr="008A05CB" w:rsidRDefault="002D58B5" w:rsidP="002D58B5">
      <w:pPr>
        <w:pStyle w:val="Sraopastraipa"/>
        <w:ind w:left="-142"/>
        <w:jc w:val="both"/>
        <w:rPr>
          <w:bCs/>
          <w:sz w:val="24"/>
          <w:szCs w:val="24"/>
        </w:rPr>
      </w:pPr>
      <w:r w:rsidRPr="008A05CB">
        <w:rPr>
          <w:bCs/>
          <w:sz w:val="24"/>
          <w:szCs w:val="24"/>
        </w:rPr>
        <w:t xml:space="preserve">             </w:t>
      </w:r>
      <w:r w:rsidR="000E4ED3" w:rsidRPr="008A05CB">
        <w:rPr>
          <w:bCs/>
          <w:sz w:val="24"/>
          <w:szCs w:val="24"/>
        </w:rPr>
        <w:t>b) bendra vienų biudžetinių metų asignavimų suma ir jų paskirstymas savivaldybės administracijai ir (ar) savivaldybės administracijos struktūriniams padaliniams ar savivaldybės biudžetinėms įstaigoms programoms vykdyti;</w:t>
      </w:r>
    </w:p>
    <w:p w14:paraId="7277C7E7" w14:textId="0039FFAA" w:rsidR="000E4ED3" w:rsidRPr="008A05CB" w:rsidRDefault="002D58B5" w:rsidP="002D58B5">
      <w:pPr>
        <w:pStyle w:val="Sraopastraipa"/>
        <w:ind w:left="-142"/>
        <w:jc w:val="both"/>
        <w:rPr>
          <w:bCs/>
          <w:sz w:val="24"/>
          <w:szCs w:val="24"/>
        </w:rPr>
      </w:pPr>
      <w:r w:rsidRPr="008A05CB">
        <w:rPr>
          <w:bCs/>
          <w:sz w:val="24"/>
          <w:szCs w:val="24"/>
        </w:rPr>
        <w:t xml:space="preserve">             </w:t>
      </w:r>
      <w:r w:rsidR="000E4ED3" w:rsidRPr="008A05CB">
        <w:rPr>
          <w:bCs/>
          <w:sz w:val="24"/>
          <w:szCs w:val="24"/>
        </w:rPr>
        <w:t>c) planuojama metinė įsiskolinimų (mokėtinų sumų, išskyrus paskoloms grąžinti) pokyčio suma;</w:t>
      </w:r>
    </w:p>
    <w:p w14:paraId="783CEB5D" w14:textId="15E3D33A" w:rsidR="000E4ED3" w:rsidRPr="008A05CB" w:rsidRDefault="002D58B5" w:rsidP="002D58B5">
      <w:pPr>
        <w:pStyle w:val="Sraopastraipa"/>
        <w:ind w:left="-142"/>
        <w:jc w:val="both"/>
        <w:rPr>
          <w:bCs/>
          <w:sz w:val="24"/>
          <w:szCs w:val="24"/>
        </w:rPr>
      </w:pPr>
      <w:r w:rsidRPr="008A05CB">
        <w:rPr>
          <w:bCs/>
          <w:sz w:val="24"/>
          <w:szCs w:val="24"/>
        </w:rPr>
        <w:t xml:space="preserve">             </w:t>
      </w:r>
      <w:r w:rsidR="000E4ED3" w:rsidRPr="008A05CB">
        <w:rPr>
          <w:bCs/>
          <w:sz w:val="24"/>
          <w:szCs w:val="24"/>
        </w:rPr>
        <w:t>2) savivaldybės biudžeto rodikliai antriesiems ir tretiesiems biudžetiniams metams:</w:t>
      </w:r>
    </w:p>
    <w:p w14:paraId="541E5821" w14:textId="31C87B79" w:rsidR="000E4ED3" w:rsidRPr="008A05CB" w:rsidRDefault="002D58B5" w:rsidP="002D58B5">
      <w:pPr>
        <w:jc w:val="both"/>
        <w:rPr>
          <w:bCs/>
          <w:sz w:val="24"/>
          <w:szCs w:val="24"/>
        </w:rPr>
      </w:pPr>
      <w:r w:rsidRPr="008A05CB">
        <w:rPr>
          <w:bCs/>
          <w:sz w:val="24"/>
          <w:szCs w:val="24"/>
        </w:rPr>
        <w:t xml:space="preserve">          </w:t>
      </w:r>
      <w:r w:rsidR="008A05CB" w:rsidRPr="008A05CB">
        <w:rPr>
          <w:bCs/>
          <w:sz w:val="24"/>
          <w:szCs w:val="24"/>
        </w:rPr>
        <w:t xml:space="preserve"> </w:t>
      </w:r>
      <w:r w:rsidR="000E4ED3" w:rsidRPr="008A05CB">
        <w:rPr>
          <w:bCs/>
          <w:sz w:val="24"/>
          <w:szCs w:val="24"/>
        </w:rPr>
        <w:t>a) bendros antrųjų ir trečiųjų biudžetinių metų planuojamų pajamų sumos;</w:t>
      </w:r>
    </w:p>
    <w:p w14:paraId="2B27C1E1" w14:textId="7335ACE4" w:rsidR="000E4ED3" w:rsidRPr="008A05CB" w:rsidRDefault="002D58B5" w:rsidP="002D58B5">
      <w:pPr>
        <w:jc w:val="both"/>
        <w:rPr>
          <w:bCs/>
          <w:sz w:val="24"/>
          <w:szCs w:val="24"/>
        </w:rPr>
      </w:pPr>
      <w:r w:rsidRPr="008A05CB">
        <w:rPr>
          <w:bCs/>
          <w:sz w:val="24"/>
          <w:szCs w:val="24"/>
        </w:rPr>
        <w:t xml:space="preserve">          </w:t>
      </w:r>
      <w:r w:rsidR="008A05CB" w:rsidRPr="008A05CB">
        <w:rPr>
          <w:bCs/>
          <w:sz w:val="24"/>
          <w:szCs w:val="24"/>
        </w:rPr>
        <w:t xml:space="preserve"> </w:t>
      </w:r>
      <w:r w:rsidR="000E4ED3" w:rsidRPr="008A05CB">
        <w:rPr>
          <w:bCs/>
          <w:sz w:val="24"/>
          <w:szCs w:val="24"/>
        </w:rPr>
        <w:t>b) bendros antrųjų ir trečiųjų biudžetinių metų planuojamų asignavimų sumos;</w:t>
      </w:r>
    </w:p>
    <w:p w14:paraId="2759D12C" w14:textId="63F7D822" w:rsidR="000E4ED3" w:rsidRPr="008A05CB" w:rsidRDefault="002D58B5" w:rsidP="002D58B5">
      <w:pPr>
        <w:jc w:val="both"/>
        <w:rPr>
          <w:bCs/>
          <w:sz w:val="24"/>
          <w:szCs w:val="24"/>
        </w:rPr>
      </w:pPr>
      <w:r w:rsidRPr="008A05CB">
        <w:rPr>
          <w:bCs/>
          <w:sz w:val="24"/>
          <w:szCs w:val="24"/>
        </w:rPr>
        <w:t xml:space="preserve">       </w:t>
      </w:r>
      <w:r w:rsidR="008A05CB" w:rsidRPr="008A05CB">
        <w:rPr>
          <w:bCs/>
          <w:sz w:val="24"/>
          <w:szCs w:val="24"/>
        </w:rPr>
        <w:t xml:space="preserve">  </w:t>
      </w:r>
      <w:r w:rsidRPr="008A05CB">
        <w:rPr>
          <w:bCs/>
          <w:sz w:val="24"/>
          <w:szCs w:val="24"/>
        </w:rPr>
        <w:t xml:space="preserve">  </w:t>
      </w:r>
      <w:r w:rsidR="000E4ED3" w:rsidRPr="008A05CB">
        <w:rPr>
          <w:bCs/>
          <w:sz w:val="24"/>
          <w:szCs w:val="24"/>
        </w:rPr>
        <w:t>3) kiti šioje dalyje nenurodyti rodikliai.</w:t>
      </w:r>
    </w:p>
    <w:p w14:paraId="19D817A3" w14:textId="13EF0278" w:rsidR="002D58B5" w:rsidRPr="008A05CB" w:rsidRDefault="002D58B5" w:rsidP="002D58B5">
      <w:pPr>
        <w:pStyle w:val="Sraopastraipa"/>
        <w:ind w:left="-142"/>
        <w:jc w:val="both"/>
        <w:rPr>
          <w:bCs/>
          <w:sz w:val="24"/>
          <w:szCs w:val="24"/>
        </w:rPr>
      </w:pPr>
      <w:r w:rsidRPr="008A05CB">
        <w:rPr>
          <w:bCs/>
          <w:sz w:val="24"/>
          <w:szCs w:val="24"/>
        </w:rPr>
        <w:t xml:space="preserve">           Lietuvos Respublikos Seimas 2024 m. gruodžio 19 d. priėmė Lietuvos Respublikos 2025–2027 metų biudžeto patvirtinimo įstatymą, kuris įsigaliojo 2024 m. gruodžio 24 d. ir kuriuo patvirtinti šie finansiniai rodikliai:</w:t>
      </w:r>
    </w:p>
    <w:p w14:paraId="120F9804" w14:textId="73247BDA" w:rsidR="002D58B5" w:rsidRPr="008A05CB" w:rsidRDefault="002D58B5" w:rsidP="002D58B5">
      <w:pPr>
        <w:pStyle w:val="Sraopastraipa"/>
        <w:ind w:left="-142"/>
        <w:jc w:val="both"/>
        <w:rPr>
          <w:bCs/>
          <w:sz w:val="24"/>
          <w:szCs w:val="24"/>
        </w:rPr>
      </w:pPr>
      <w:r w:rsidRPr="008A05CB">
        <w:rPr>
          <w:bCs/>
          <w:sz w:val="24"/>
          <w:szCs w:val="24"/>
        </w:rPr>
        <w:t xml:space="preserve">          1) gyventojų pajamų mokesčio dalis (procentais), išskyrus fiksuoto dydžio gyventojų pajamų mokestį, mokamą už pajamas, gaunamas iš veiklos, kuria verčiamasi turint verslo liudijimą, tenkanti visų savivaldybių biudžetams nuo šio mokesčio pajamų į Lietuvos Respublikos konsoliduotus valstybės biudžetą ir savivaldybių biudžetus, – 50,64 %, iš jos pastovioji dalis – 43,62 %, kintamoji dalis – 7,02 %;</w:t>
      </w:r>
    </w:p>
    <w:p w14:paraId="7B479616" w14:textId="285FD7B8" w:rsidR="002D58B5" w:rsidRPr="008A05CB" w:rsidRDefault="002D58B5" w:rsidP="002D58B5">
      <w:pPr>
        <w:pStyle w:val="Sraopastraipa"/>
        <w:ind w:left="-142"/>
        <w:jc w:val="both"/>
        <w:rPr>
          <w:bCs/>
          <w:sz w:val="24"/>
          <w:szCs w:val="24"/>
        </w:rPr>
      </w:pPr>
      <w:r w:rsidRPr="008A05CB">
        <w:rPr>
          <w:bCs/>
          <w:sz w:val="24"/>
          <w:szCs w:val="24"/>
        </w:rPr>
        <w:t xml:space="preserve">          2) Neringos savivaldybei skiriama 30,43 % dydžio gyventojų pajamų mokesčio dalis, pagal kurią Valstybinė mokesčių inspekcija prie Lietuvos Respublikos finansų ministerijos perveda savivaldybei lėšas iš sumokėto gyventojų pajamų mokesčio; </w:t>
      </w:r>
    </w:p>
    <w:p w14:paraId="64DC9CDA" w14:textId="77777777" w:rsidR="008A05CB" w:rsidRPr="008A05CB" w:rsidRDefault="002D58B5" w:rsidP="008A05CB">
      <w:pPr>
        <w:pStyle w:val="Sraopastraipa"/>
        <w:ind w:left="-142" w:firstLine="142"/>
        <w:jc w:val="both"/>
        <w:rPr>
          <w:bCs/>
          <w:sz w:val="24"/>
          <w:szCs w:val="24"/>
        </w:rPr>
      </w:pPr>
      <w:r w:rsidRPr="008A05CB">
        <w:rPr>
          <w:bCs/>
          <w:sz w:val="24"/>
          <w:szCs w:val="24"/>
        </w:rPr>
        <w:t xml:space="preserve">       3) Neringos savivaldybės gyventojų pajamų mokesčio prognozuojamos pajamos – 12 584,0 tūkst. Eur. </w:t>
      </w:r>
    </w:p>
    <w:p w14:paraId="66AE5AC7" w14:textId="23E00997" w:rsidR="002D58B5" w:rsidRPr="008A05CB" w:rsidRDefault="002D58B5" w:rsidP="008A05CB">
      <w:pPr>
        <w:pStyle w:val="Sraopastraipa"/>
        <w:ind w:left="-142" w:firstLine="142"/>
        <w:jc w:val="both"/>
        <w:rPr>
          <w:bCs/>
          <w:sz w:val="24"/>
          <w:szCs w:val="24"/>
        </w:rPr>
      </w:pPr>
      <w:r w:rsidRPr="008A05CB">
        <w:rPr>
          <w:bCs/>
          <w:sz w:val="24"/>
          <w:szCs w:val="24"/>
        </w:rPr>
        <w:t xml:space="preserve"> Sprendimo projektu taip pat bus patvirtinti Savivaldybės biudžeto rodikliai 2026 ir 2027 biudžetiniams metams: </w:t>
      </w:r>
    </w:p>
    <w:p w14:paraId="49DD628D" w14:textId="3D1EBB04" w:rsidR="002D58B5" w:rsidRPr="008A05CB" w:rsidRDefault="004D17E1" w:rsidP="008A05CB">
      <w:pPr>
        <w:pStyle w:val="Sraopastraipa"/>
        <w:ind w:left="-142" w:firstLine="142"/>
        <w:jc w:val="both"/>
        <w:rPr>
          <w:bCs/>
          <w:sz w:val="24"/>
          <w:szCs w:val="24"/>
        </w:rPr>
      </w:pPr>
      <w:r w:rsidRPr="008A05CB">
        <w:rPr>
          <w:bCs/>
          <w:sz w:val="24"/>
          <w:szCs w:val="24"/>
        </w:rPr>
        <w:t xml:space="preserve"> </w:t>
      </w:r>
      <w:r w:rsidR="002D58B5" w:rsidRPr="008A05CB">
        <w:rPr>
          <w:bCs/>
          <w:sz w:val="24"/>
          <w:szCs w:val="24"/>
        </w:rPr>
        <w:t>1. Bendra 2026 biudžetinių metų planuojama pajamų suma – 27 290,0 tūkst. Eur; bendra 2027 biudžetinių metų planuojama pajamų suma – 29 011,8 tūkst. Eur.</w:t>
      </w:r>
    </w:p>
    <w:p w14:paraId="4D1AA865" w14:textId="77777777" w:rsidR="002D58B5" w:rsidRPr="008A05CB" w:rsidRDefault="002D58B5" w:rsidP="008A05CB">
      <w:pPr>
        <w:pStyle w:val="Sraopastraipa"/>
        <w:ind w:left="-142" w:firstLine="142"/>
        <w:jc w:val="both"/>
        <w:rPr>
          <w:bCs/>
          <w:sz w:val="24"/>
          <w:szCs w:val="24"/>
        </w:rPr>
      </w:pPr>
      <w:r w:rsidRPr="008A05CB">
        <w:rPr>
          <w:bCs/>
          <w:sz w:val="24"/>
          <w:szCs w:val="24"/>
        </w:rPr>
        <w:t>2. Bendra 2026 biudžetinių metų planuojama asignavimų suma –27 290,0 tūkst. Eur; bendra 2027 biudžetinių metų planuojama asignavimų suma – 29 011,8 tūkst. Eur.</w:t>
      </w:r>
    </w:p>
    <w:p w14:paraId="2D1C5808" w14:textId="7FC488FE" w:rsidR="002D58B5" w:rsidRPr="008A05CB" w:rsidRDefault="002D58B5" w:rsidP="008A05CB">
      <w:pPr>
        <w:pStyle w:val="Sraopastraipa"/>
        <w:ind w:left="-142" w:firstLine="709"/>
        <w:jc w:val="both"/>
        <w:rPr>
          <w:bCs/>
          <w:sz w:val="24"/>
          <w:szCs w:val="24"/>
        </w:rPr>
      </w:pPr>
      <w:r w:rsidRPr="008A05CB">
        <w:rPr>
          <w:bCs/>
          <w:sz w:val="24"/>
          <w:szCs w:val="24"/>
        </w:rPr>
        <w:t xml:space="preserve">2026 ir 2027 metų pajamos ir asignavimai buvo prognozuojami vadovaujantis Lietuvos Respublikos 2025–2027 metų biudžeto patvirtinimo įstatymo aiškinamojo rašto 6 priedu, kuriame pateiktos Savivaldybių biudžetams prognozuojamos pajamos iš gyventojų pajamų mokesčio, valstybės institucijų ir įstaigų priimtais teisės aktais, kuriais tarp savivaldybių paskirstytos specialios tikslinės dotacijos valstybinėms (valstybės perduotoms savivaldybėms) funkcijoms atlikti ir mokymo lėšos </w:t>
      </w:r>
      <w:r w:rsidRPr="008A05CB">
        <w:rPr>
          <w:bCs/>
          <w:sz w:val="24"/>
          <w:szCs w:val="24"/>
        </w:rPr>
        <w:lastRenderedPageBreak/>
        <w:t>ugdymo reikmėms finansuoti bei Savivaldybės strateginiu veiklos planu 2025–2027 metams.</w:t>
      </w:r>
      <w:r w:rsidR="008A05CB" w:rsidRPr="008A05CB">
        <w:rPr>
          <w:bCs/>
          <w:sz w:val="24"/>
          <w:szCs w:val="24"/>
        </w:rPr>
        <w:t xml:space="preserve"> </w:t>
      </w:r>
    </w:p>
    <w:p w14:paraId="712D1EAB" w14:textId="77777777" w:rsidR="00E07C5B" w:rsidRPr="008A05CB" w:rsidRDefault="00E07C5B" w:rsidP="00E07C5B">
      <w:pPr>
        <w:ind w:firstLine="567"/>
        <w:jc w:val="both"/>
        <w:rPr>
          <w:sz w:val="24"/>
          <w:szCs w:val="24"/>
        </w:rPr>
      </w:pPr>
      <w:r w:rsidRPr="008A05CB">
        <w:rPr>
          <w:sz w:val="24"/>
          <w:szCs w:val="24"/>
        </w:rPr>
        <w:t xml:space="preserve">Prognozuojama, kad 2025 metais Neringos savivaldybės biudžeto planuojamos pajamos  – 21759,1 tūkst. Eur ir 3258,5 tūkst. Eur metų pradžios lėšų likutis (sprendimo projekto 1 priedas). Savivaldybės 2025 metų biudžeto pajamos planuojamos 17,51 %. arba 3811,1  tūkst. Eur didesnės lyginant su  2024 m. patvirtintomis pajamomis. Pajamų didėjimą įtakoja  2025 m. GPM  įplaukos 1485,0 tūkst. Eur, turto mokesčiai 49,0 tūkst. Eur, atskaitymai nuo pajamų  pagal Lietuvos Respublikos miškų įstatymą 106,0 tūkst. Eur, dotacijos 1482,2 tūkst. Eur, ir  kitos pajamos 698,9 tūkst. Eur, o sumažėjo tik GPM pajamų mokestis, mokamas už pajamas, gautas iš veiklos, kuria verčiasi turint verslo liudijimą 10,0 tūkst. Eur. </w:t>
      </w:r>
    </w:p>
    <w:p w14:paraId="4CA70451" w14:textId="77777777" w:rsidR="0088103C" w:rsidRPr="008A05CB" w:rsidRDefault="0088103C" w:rsidP="008A05CB">
      <w:pPr>
        <w:ind w:left="-142" w:firstLine="709"/>
        <w:jc w:val="both"/>
        <w:rPr>
          <w:sz w:val="24"/>
          <w:szCs w:val="24"/>
        </w:rPr>
      </w:pPr>
      <w:r w:rsidRPr="008A05CB">
        <w:rPr>
          <w:sz w:val="24"/>
          <w:szCs w:val="24"/>
        </w:rPr>
        <w:t>2025 metų biudžete numatyta prognozuojama dotacijos suma vietinės reikšmės keliams (gatvėms) tiesti, taisyti, prižiūrėti ir saugaus eismo sąlygoms užtikrinti, kai bus gauti duomenys iš ministerijos, bus patikslintas savivaldybės biudžetas.</w:t>
      </w:r>
    </w:p>
    <w:p w14:paraId="670BD995" w14:textId="2D9D0989" w:rsidR="0088103C" w:rsidRPr="008A05CB" w:rsidRDefault="0088103C" w:rsidP="008A05CB">
      <w:pPr>
        <w:ind w:left="-142" w:firstLine="709"/>
        <w:jc w:val="both"/>
        <w:rPr>
          <w:sz w:val="24"/>
          <w:szCs w:val="24"/>
        </w:rPr>
      </w:pPr>
      <w:r w:rsidRPr="008A05CB">
        <w:rPr>
          <w:sz w:val="24"/>
          <w:szCs w:val="24"/>
        </w:rPr>
        <w:t>2025 metų apyvartinės lėšos – 3 258,5 tūkst. Eur, iš jų: 11,0 tūkst. Eur Aplinkos apsaugos rėmimo specialiosios programos lėšos, 709,9 tūkst. Eur biudžetinių įstaigų pajamų įmokos, 89,7 tūkst. Eur ES finansinės paramos lėšos, 2447,9 tūkst. Eur savivaldybės biudžeto lėšos savarankiškoms funkcijoms vykdyti.</w:t>
      </w:r>
      <w:r w:rsidR="008A05CB">
        <w:rPr>
          <w:sz w:val="24"/>
          <w:szCs w:val="24"/>
        </w:rPr>
        <w:t xml:space="preserve"> </w:t>
      </w:r>
    </w:p>
    <w:p w14:paraId="6A422CFD" w14:textId="7DEDB630" w:rsidR="00E07C5B" w:rsidRPr="008A05CB" w:rsidRDefault="00E07C5B" w:rsidP="00E07C5B">
      <w:pPr>
        <w:ind w:firstLine="567"/>
        <w:jc w:val="both"/>
        <w:rPr>
          <w:sz w:val="24"/>
          <w:szCs w:val="24"/>
        </w:rPr>
      </w:pPr>
      <w:r w:rsidRPr="008A05CB">
        <w:rPr>
          <w:sz w:val="24"/>
          <w:szCs w:val="24"/>
        </w:rPr>
        <w:t xml:space="preserve">Neringos savivaldybės 2025 metų planuojami biudžeto asignavimai – </w:t>
      </w:r>
      <w:r w:rsidRPr="008A05CB">
        <w:rPr>
          <w:b/>
          <w:sz w:val="24"/>
          <w:szCs w:val="24"/>
        </w:rPr>
        <w:t>25017,6</w:t>
      </w:r>
      <w:r w:rsidRPr="008A05CB">
        <w:rPr>
          <w:sz w:val="24"/>
          <w:szCs w:val="24"/>
        </w:rPr>
        <w:t xml:space="preserve"> tūkst. Eur, iš jų:  </w:t>
      </w:r>
      <w:r w:rsidRPr="008A05CB">
        <w:rPr>
          <w:b/>
          <w:sz w:val="24"/>
          <w:szCs w:val="24"/>
        </w:rPr>
        <w:t>3258,5</w:t>
      </w:r>
      <w:r w:rsidRPr="008A05CB">
        <w:rPr>
          <w:sz w:val="24"/>
          <w:szCs w:val="24"/>
        </w:rPr>
        <w:t xml:space="preserve"> tūkst. Eur apyvartinių lėšų 2025 m. sausio 1 d. likutis (2024-01-01 lėšų likutis–5013,2 tūkst. Eur)   (sprendimo projekto 2 priedas), </w:t>
      </w:r>
      <w:proofErr w:type="spellStart"/>
      <w:r w:rsidRPr="008A05CB">
        <w:rPr>
          <w:sz w:val="24"/>
          <w:szCs w:val="24"/>
        </w:rPr>
        <w:t>t.y</w:t>
      </w:r>
      <w:proofErr w:type="spellEnd"/>
      <w:r w:rsidRPr="008A05CB">
        <w:rPr>
          <w:sz w:val="24"/>
          <w:szCs w:val="24"/>
        </w:rPr>
        <w:t>. 2056,4 tūkst. Eur arba 8,22 % daugiau nei 2024 metais patvirtinti biudžeto asignavimai.</w:t>
      </w:r>
      <w:r w:rsidR="00B47C68" w:rsidRPr="008A05CB">
        <w:rPr>
          <w:sz w:val="24"/>
          <w:szCs w:val="24"/>
        </w:rPr>
        <w:t xml:space="preserve"> </w:t>
      </w:r>
    </w:p>
    <w:p w14:paraId="4C9EDB01" w14:textId="763A0609" w:rsidR="00A8680C" w:rsidRPr="008A05CB" w:rsidRDefault="00A8680C" w:rsidP="00E07C5B">
      <w:pPr>
        <w:ind w:firstLine="567"/>
        <w:jc w:val="both"/>
        <w:rPr>
          <w:sz w:val="24"/>
          <w:szCs w:val="24"/>
        </w:rPr>
      </w:pPr>
      <w:r w:rsidRPr="008A05CB">
        <w:rPr>
          <w:sz w:val="24"/>
          <w:szCs w:val="24"/>
        </w:rPr>
        <w:t>2025 metų biudžeto projekte numatyti asignavimai</w:t>
      </w:r>
      <w:r w:rsidR="00236A41" w:rsidRPr="008A05CB">
        <w:rPr>
          <w:sz w:val="24"/>
          <w:szCs w:val="24"/>
        </w:rPr>
        <w:t xml:space="preserve"> – 25017,6 tūkst. Eur, iš jų asignavimai savarankiškoms funkcijoms vykdyti – 17923,0 tūkst. Eur (sprendimo projekto 3 priedas), lyginant su 2024 m. patvirtintu planu didesni 2388,5 tūkst. Eur.</w:t>
      </w:r>
    </w:p>
    <w:p w14:paraId="71AF8D32" w14:textId="77777777" w:rsidR="00B47C68" w:rsidRPr="008A05CB" w:rsidRDefault="00B47C68" w:rsidP="00B47C68">
      <w:pPr>
        <w:ind w:firstLine="567"/>
        <w:jc w:val="both"/>
        <w:rPr>
          <w:sz w:val="24"/>
          <w:szCs w:val="24"/>
        </w:rPr>
      </w:pPr>
      <w:r w:rsidRPr="008A05CB">
        <w:rPr>
          <w:sz w:val="24"/>
          <w:szCs w:val="24"/>
        </w:rPr>
        <w:t xml:space="preserve">01 Savivaldybės valdymo programai planuojama – </w:t>
      </w:r>
      <w:r w:rsidRPr="008A05CB">
        <w:rPr>
          <w:b/>
          <w:bCs/>
          <w:sz w:val="24"/>
          <w:szCs w:val="24"/>
        </w:rPr>
        <w:t>4839,5</w:t>
      </w:r>
      <w:r w:rsidRPr="008A05CB">
        <w:rPr>
          <w:sz w:val="24"/>
          <w:szCs w:val="24"/>
        </w:rPr>
        <w:t xml:space="preserve"> tūkst. Eur tai sudaro 19,344 % visų asignavimų, iš jų: Neringos savivaldybės tarybos darbo organizavimui – 523,1 tūkst. Eur, Neringos savivaldybės kontrolės ir audito  tarnybos darbo organizavimui – 102,0 tūkst. Eur, savivaldybės administracijos padalinių ir specialistų darbo organizavimui ir kitų veiklų vykdymui – 2942,9 tūkst. Eur, mero rezervui – 46,9 tūkst. Eur, dalyvaujamojo biudžeto projektų įgyvendinimui – 40,0 tūkst. Eur,  kontrolės postų veiklos užtikrinimui ir kokybės gerinimui (BĮ „Paslaugos Neringai“) – 337,7 tūkst. Eur, savivaldybės finansinių įsipareigojimų vykdymui –72,0 tūkst. Eur, valstybinėms (perduotoms savivaldybėms) funkcijoms atlikti  ir kita tikslinė dotacija –348,6 tūkst. Eur,  kitoms funkcijoms (PĮ) – 426,3  tūkst. Eur.</w:t>
      </w:r>
    </w:p>
    <w:p w14:paraId="76C8A12F" w14:textId="0961FFB5" w:rsidR="00B47C68" w:rsidRPr="008A05CB" w:rsidRDefault="00B47C68" w:rsidP="00B47C68">
      <w:pPr>
        <w:ind w:firstLine="567"/>
        <w:jc w:val="both"/>
        <w:rPr>
          <w:sz w:val="24"/>
          <w:szCs w:val="24"/>
        </w:rPr>
      </w:pPr>
      <w:r w:rsidRPr="008A05CB">
        <w:rPr>
          <w:sz w:val="24"/>
          <w:szCs w:val="24"/>
        </w:rPr>
        <w:t xml:space="preserve">02 Ugdymo ir sporto veiklos programai vykdyti planuojama – </w:t>
      </w:r>
      <w:r w:rsidRPr="008A05CB">
        <w:rPr>
          <w:b/>
          <w:bCs/>
          <w:sz w:val="24"/>
          <w:szCs w:val="24"/>
        </w:rPr>
        <w:t>4378,8</w:t>
      </w:r>
      <w:r w:rsidRPr="008A05CB">
        <w:rPr>
          <w:sz w:val="24"/>
          <w:szCs w:val="24"/>
        </w:rPr>
        <w:t xml:space="preserve"> tūkst. Eur iš jų ikimokyklinėms įstaigoms – 851,7 tūkst. Eur, iš jų: speciali tikslinė dotacija – 225,0 tūkst. Eur, pajamų įmokos – 63,3 tūkst. Eur, Neringos gimnazijai –1903,8 tūkst. Eur, iš jų: speciali tikslinė dotacija – 702,8 tūkst. Eur, pajamų įmokos – 234,0 tūkst. Eur  neformaliojo ugdymo įstaigoms –  1079,0 tūkst. Eur, iš jų : speciali tikslinė dotacija – 18,4 tūkst. Eur, pajamų įmokos –182,2 tūkst. Eur, „Aktyvaus poilsio, laisvalaikio, sporto infrastruktūros atnaujinimas ir įrengimas“ – 75,0 tūkst. Eur, „Sporto zonų atnaujinimas ir įrengimas“ – 75,0 tūkst. Eur, „Sporto renginių savivaldybėje ar partnerio teisėmis organizavimas“ – 173,7 tūkst. Eur, „Sporto zonų atnaujinimas ir įrengimas (sveikatingumo tako (prie  kopų) įrengimas“ – 70,0 tūkst. Eur ir kitoms veikloms – 150,6 tūkst. Eur. Ši programa sudaro  17,503 % visų biudžeto asignavimų.</w:t>
      </w:r>
    </w:p>
    <w:p w14:paraId="6ADA3F4D" w14:textId="5E54261B" w:rsidR="00BB7E68" w:rsidRPr="008A05CB" w:rsidRDefault="0097282B" w:rsidP="007B59EB">
      <w:pPr>
        <w:ind w:firstLine="567"/>
        <w:jc w:val="both"/>
        <w:rPr>
          <w:sz w:val="24"/>
          <w:szCs w:val="24"/>
        </w:rPr>
      </w:pPr>
      <w:r w:rsidRPr="008A05CB">
        <w:rPr>
          <w:sz w:val="24"/>
          <w:szCs w:val="24"/>
        </w:rPr>
        <w:t xml:space="preserve">Posėdžio </w:t>
      </w:r>
      <w:r w:rsidR="00BE5FB9" w:rsidRPr="008A05CB">
        <w:rPr>
          <w:sz w:val="24"/>
          <w:szCs w:val="24"/>
        </w:rPr>
        <w:t>k</w:t>
      </w:r>
      <w:r w:rsidR="00BB7E68" w:rsidRPr="008A05CB">
        <w:rPr>
          <w:sz w:val="24"/>
          <w:szCs w:val="24"/>
        </w:rPr>
        <w:t xml:space="preserve">omiteto pirmininkas pasiūlė šioje programoje numatyti </w:t>
      </w:r>
      <w:r w:rsidR="00782A1F" w:rsidRPr="008A05CB">
        <w:rPr>
          <w:sz w:val="24"/>
          <w:szCs w:val="24"/>
        </w:rPr>
        <w:t xml:space="preserve">18,0 tūkst. Eur </w:t>
      </w:r>
      <w:r w:rsidR="00BB7E68" w:rsidRPr="008A05CB">
        <w:rPr>
          <w:sz w:val="24"/>
          <w:szCs w:val="24"/>
        </w:rPr>
        <w:t>lėšas veiklai „Nidos lopšelio-darželio „Ąžuoliukas“ pastato modernizavimui“ (</w:t>
      </w:r>
      <w:r w:rsidR="00782A1F" w:rsidRPr="008A05CB">
        <w:rPr>
          <w:sz w:val="24"/>
          <w:szCs w:val="24"/>
        </w:rPr>
        <w:t xml:space="preserve">baigti modernizuoti vidaus patalpą (salėje įrengti aido slopinimo priemones), įrengti stogo saugos elementus (sniego užtvarus), modernizuoti lietaus nuotekų sistemą (įrengti lietaus šulinį). Šios lėšos numatytos </w:t>
      </w:r>
      <w:r w:rsidR="007B59EB" w:rsidRPr="008A05CB">
        <w:rPr>
          <w:sz w:val="24"/>
          <w:szCs w:val="24"/>
        </w:rPr>
        <w:t xml:space="preserve">2025–2027 metų strateginio veiklos plano </w:t>
      </w:r>
      <w:r w:rsidR="007B59EB" w:rsidRPr="008A05CB">
        <w:rPr>
          <w:sz w:val="24"/>
          <w:szCs w:val="24"/>
        </w:rPr>
        <w:tab/>
        <w:t>Švietimo ir sporto veiklos programoje.</w:t>
      </w:r>
      <w:r w:rsidR="007B59EB" w:rsidRPr="008A05CB">
        <w:rPr>
          <w:sz w:val="24"/>
          <w:szCs w:val="24"/>
        </w:rPr>
        <w:tab/>
      </w:r>
      <w:r w:rsidR="007B59EB" w:rsidRPr="008A05CB">
        <w:rPr>
          <w:sz w:val="24"/>
          <w:szCs w:val="24"/>
        </w:rPr>
        <w:tab/>
      </w:r>
      <w:r w:rsidR="007B59EB" w:rsidRPr="008A05CB">
        <w:rPr>
          <w:sz w:val="24"/>
          <w:szCs w:val="24"/>
        </w:rPr>
        <w:tab/>
      </w:r>
    </w:p>
    <w:p w14:paraId="09DC892E" w14:textId="0F9B70D7" w:rsidR="00B47C68" w:rsidRPr="008A05CB" w:rsidRDefault="00B47C68" w:rsidP="00B47C68">
      <w:pPr>
        <w:ind w:firstLine="567"/>
        <w:jc w:val="both"/>
        <w:rPr>
          <w:sz w:val="24"/>
          <w:szCs w:val="24"/>
        </w:rPr>
      </w:pPr>
      <w:r w:rsidRPr="008A05CB">
        <w:rPr>
          <w:sz w:val="24"/>
          <w:szCs w:val="24"/>
        </w:rPr>
        <w:t xml:space="preserve">03 Kultūros ir jaunimo veiklos programai planuojama –  </w:t>
      </w:r>
      <w:r w:rsidRPr="008A05CB">
        <w:rPr>
          <w:b/>
          <w:bCs/>
          <w:sz w:val="24"/>
          <w:szCs w:val="24"/>
        </w:rPr>
        <w:t>5666,8</w:t>
      </w:r>
      <w:r w:rsidRPr="008A05CB">
        <w:rPr>
          <w:sz w:val="24"/>
          <w:szCs w:val="24"/>
        </w:rPr>
        <w:t xml:space="preserve"> tūkst. Eur, iš jų kultūros įstaigoms – 2487,0 tūkst. Eur (iš jų pajamų įmokos 208,6 tūkst. Eur), KTIC „</w:t>
      </w:r>
      <w:proofErr w:type="spellStart"/>
      <w:r w:rsidRPr="008A05CB">
        <w:rPr>
          <w:sz w:val="24"/>
          <w:szCs w:val="24"/>
        </w:rPr>
        <w:t>Agila</w:t>
      </w:r>
      <w:proofErr w:type="spellEnd"/>
      <w:r w:rsidRPr="008A05CB">
        <w:rPr>
          <w:sz w:val="24"/>
          <w:szCs w:val="24"/>
        </w:rPr>
        <w:t xml:space="preserve">“ rekonstrukcijai –2726,0 tūkst. Eur, Mero fondui – 15,0 tūkst. Eur, kultūros ir meno sričių ir programų projektų </w:t>
      </w:r>
      <w:r w:rsidRPr="008A05CB">
        <w:rPr>
          <w:sz w:val="24"/>
          <w:szCs w:val="24"/>
        </w:rPr>
        <w:lastRenderedPageBreak/>
        <w:t>finansavimui ir įgyvendinimui – 200,0 tūkst. Eur, „Nekilnojamųjų kultūros paveldo objektų tvarkyba“ – 60,3 tūkst. Eur,  kitoms šios programos vykdomoms veikloms – 164,5 tūkst. Eur, jaunimo veiklos įgyvendinimui – 14,0 tūkst. Eur. Ši programa sudaro 22,65 % visų biudžeto asignavimų.</w:t>
      </w:r>
    </w:p>
    <w:p w14:paraId="6C875BFC" w14:textId="5944906A" w:rsidR="00B47C68" w:rsidRPr="008A05CB" w:rsidRDefault="00B47C68" w:rsidP="00B47C68">
      <w:pPr>
        <w:ind w:firstLine="567"/>
        <w:jc w:val="both"/>
        <w:rPr>
          <w:sz w:val="24"/>
          <w:szCs w:val="24"/>
        </w:rPr>
      </w:pPr>
      <w:r w:rsidRPr="008A05CB">
        <w:rPr>
          <w:sz w:val="24"/>
          <w:szCs w:val="24"/>
        </w:rPr>
        <w:t xml:space="preserve">04 Socialinės paramos programai planuojama –  </w:t>
      </w:r>
      <w:r w:rsidRPr="008A05CB">
        <w:rPr>
          <w:b/>
          <w:bCs/>
          <w:sz w:val="24"/>
          <w:szCs w:val="24"/>
        </w:rPr>
        <w:t>1264,3</w:t>
      </w:r>
      <w:r w:rsidRPr="008A05CB">
        <w:rPr>
          <w:sz w:val="24"/>
          <w:szCs w:val="24"/>
        </w:rPr>
        <w:t xml:space="preserve"> tūkst. Eur, iš jų Neringos socialinių paslaugų centro veiklos užtikrinimui – 557,5 tūkst. Eur (iš jų dotacijos  49,0 tūkst. Eur; pajamų įmokos 10,0 tūkst. Eur), socialinei paramai, socialinių projektų rėmimui, socialinių paslaugų teikimui ir kompensacijų mokėjimui –  376,8  tūkst. Eur, keleivių vežimo gerinimui – 130,0 tūkst. Eur, savivaldybės gyvenamojo fondo plėtrai –  200,0 tūkst. Eur   Ši programa sudaro 5,054 % visų asignavimų.</w:t>
      </w:r>
    </w:p>
    <w:p w14:paraId="76A4BA25" w14:textId="2D372380" w:rsidR="002C1268" w:rsidRPr="008A05CB" w:rsidRDefault="002C1268" w:rsidP="00B47C68">
      <w:pPr>
        <w:ind w:firstLine="567"/>
        <w:jc w:val="both"/>
        <w:rPr>
          <w:sz w:val="24"/>
          <w:szCs w:val="24"/>
        </w:rPr>
      </w:pPr>
      <w:r w:rsidRPr="008A05CB">
        <w:rPr>
          <w:sz w:val="24"/>
          <w:szCs w:val="24"/>
        </w:rPr>
        <w:t>Meras pasiūlė, kad Socialinės paramos programo</w:t>
      </w:r>
      <w:r w:rsidR="00373C79" w:rsidRPr="008A05CB">
        <w:rPr>
          <w:sz w:val="24"/>
          <w:szCs w:val="24"/>
        </w:rPr>
        <w:t xml:space="preserve">s veikloje „Savivaldybės gyvenamojo fondo plėtrai“ </w:t>
      </w:r>
      <w:r w:rsidRPr="008A05CB">
        <w:rPr>
          <w:sz w:val="24"/>
          <w:szCs w:val="24"/>
        </w:rPr>
        <w:t>turi būti  planuojami asignavimai</w:t>
      </w:r>
      <w:r w:rsidR="00373C79" w:rsidRPr="008A05CB">
        <w:rPr>
          <w:sz w:val="24"/>
          <w:szCs w:val="24"/>
        </w:rPr>
        <w:t xml:space="preserve"> projektams susijusiems su būstu, o ne Miesto infrastruktūros priežiūros ir plėtros programos veikloje „Teritorijų planavimo dokumentų rengimas“. Todėl 40,0 tūkst. Eur. perkelsime iš Miesto infrastruktūros priežiūros ir plėtros programos veiklos „Teritorijų planavimo dokumentų rengimas“ į Socialinės paramos programos veiklą „Savivaldybės gyvenamojo fondo plėtrai“.</w:t>
      </w:r>
    </w:p>
    <w:p w14:paraId="1FE0CE2E" w14:textId="36652812" w:rsidR="00B47C68" w:rsidRPr="008A05CB" w:rsidRDefault="00B47C68" w:rsidP="00B47C68">
      <w:pPr>
        <w:ind w:firstLine="567"/>
        <w:jc w:val="both"/>
        <w:rPr>
          <w:sz w:val="24"/>
          <w:szCs w:val="24"/>
        </w:rPr>
      </w:pPr>
      <w:r w:rsidRPr="008A05CB">
        <w:rPr>
          <w:sz w:val="24"/>
          <w:szCs w:val="24"/>
        </w:rPr>
        <w:t xml:space="preserve">05 Miesto infrastruktūros priežiūros ir plėtros programai planuojama – </w:t>
      </w:r>
      <w:r w:rsidRPr="008A05CB">
        <w:rPr>
          <w:b/>
          <w:bCs/>
          <w:sz w:val="24"/>
          <w:szCs w:val="24"/>
        </w:rPr>
        <w:t>7323,7</w:t>
      </w:r>
      <w:r w:rsidRPr="008A05CB">
        <w:rPr>
          <w:sz w:val="24"/>
          <w:szCs w:val="24"/>
        </w:rPr>
        <w:t xml:space="preserve"> tūkst. Eur, arba 29,274 % nuo visų asignavimų. Didžioji dalis šios programos lėšų tenka šių veiklų vykdymui: „Viešųjų erdvių  tvarkymas, atnaujinimas ir priežiūra“ (BĮ „Paslaugos Neringai“) –  3800,0 tūkst. Eur (pajamų įmokos 365,8 tūkst. Eur), projekto „Darnaus judumo priemonių diegimas Neringos savivaldybėje“ – 115,3 tūkst. Eur, „Klaipėdos regiono integruotos viešojo transporto sistemos funkcionavimui reikalingos infrastruktūros įrengimas Neringoje (vidaus vandenų uosto Juodkrantėje modernizavimas)“ – 704,6 tūkst. Eur, teritorijų planavimo dokumentų rengimas – 260,0 tūkst. Eur, „Saulės elektrinės įrengimas Nidoje (UAB "Neringos vanduo")“ – 250,0 tūkst. Eur, „Esamų viešųjų erdvių ir objektų sutvarkymas, bei nepertraukiamos priežiūros užtikrinimas“ – 390,0 tūkst. Eur, „Šaligatvių ir gatvių  dangų remontas“ – 106,8 tūkst. Eur,  „Automobilių stovėjimo aikštelės, adresu Taikos g. 39, Neringa statybos darbai“– 900,0 tūkst. Eur, „Saugaus eismo priemonių įgyvendinimas“ – 50,0 tūkst. Eur ir kitoms veikloms  – 747,0 tūkst. Eur.</w:t>
      </w:r>
    </w:p>
    <w:p w14:paraId="0E528977" w14:textId="77777777" w:rsidR="00B47C68" w:rsidRPr="008A05CB" w:rsidRDefault="00B47C68" w:rsidP="00B47C68">
      <w:pPr>
        <w:ind w:firstLine="567"/>
        <w:jc w:val="both"/>
        <w:rPr>
          <w:sz w:val="24"/>
          <w:szCs w:val="24"/>
        </w:rPr>
      </w:pPr>
      <w:r w:rsidRPr="008A05CB">
        <w:rPr>
          <w:sz w:val="24"/>
          <w:szCs w:val="24"/>
        </w:rPr>
        <w:t xml:space="preserve">06 Aplinkos apsaugos programai planuojama – </w:t>
      </w:r>
      <w:r w:rsidRPr="008A05CB">
        <w:rPr>
          <w:b/>
          <w:bCs/>
          <w:sz w:val="24"/>
          <w:szCs w:val="24"/>
        </w:rPr>
        <w:t xml:space="preserve"> 665,6 </w:t>
      </w:r>
      <w:r w:rsidRPr="008A05CB">
        <w:rPr>
          <w:sz w:val="24"/>
          <w:szCs w:val="24"/>
        </w:rPr>
        <w:t xml:space="preserve">tūkst. Eur, iš jų specialiajai aplinkos apsaugos rėmimo programai – 19,7 tūkst. Eur, komunalinių atliekų surinkimui ir tvarkymui (koncesijos sutartis) –  460,0 tūkst. Eur, vandenvalos ir </w:t>
      </w:r>
      <w:proofErr w:type="spellStart"/>
      <w:r w:rsidRPr="008A05CB">
        <w:rPr>
          <w:sz w:val="24"/>
          <w:szCs w:val="24"/>
        </w:rPr>
        <w:t>vandenruošos</w:t>
      </w:r>
      <w:proofErr w:type="spellEnd"/>
      <w:r w:rsidRPr="008A05CB">
        <w:rPr>
          <w:sz w:val="24"/>
          <w:szCs w:val="24"/>
        </w:rPr>
        <w:t xml:space="preserve"> ūkio optimizavimui –  110,0 tūkst. Eur,  ir kitoms veikloms 75,9 tūkst. Eur. Aplinkos apsaugos programa sudaro   2,661 % visų savivaldybės biudžeto asignavimų.</w:t>
      </w:r>
    </w:p>
    <w:p w14:paraId="21E7987F" w14:textId="43C9A2BB" w:rsidR="00114379" w:rsidRPr="008A05CB" w:rsidRDefault="00114379" w:rsidP="00B47C68">
      <w:pPr>
        <w:ind w:firstLine="567"/>
        <w:jc w:val="both"/>
        <w:rPr>
          <w:sz w:val="24"/>
          <w:szCs w:val="24"/>
        </w:rPr>
      </w:pPr>
      <w:r w:rsidRPr="008A05CB">
        <w:rPr>
          <w:sz w:val="24"/>
          <w:szCs w:val="24"/>
        </w:rPr>
        <w:t>Janina Kobozeva pristatydama  06 programą pažymėjo, kad 2025–2027 metų strateginio veiklos plano Aplinkos apsaugos programoje veiklai „Kopų apsaugos vykdymas“ nenumatyta lėšų, o lėšos numatytos veiklai „Teritorijų priežiūra“ -20,0 tūkst. Eur, todėl  2025-2027 metų biudžeto projekte bus pakoreguota 06 programa iš veiklos „Kopų apsaugos vykdymas“ – 20,0 tūkst. Eur bus perkelta į veiklą „Teritorijų priežiūra“ -20,0 tūkst. Eur</w:t>
      </w:r>
    </w:p>
    <w:p w14:paraId="0F704A0A" w14:textId="77777777" w:rsidR="00B47C68" w:rsidRPr="008A05CB" w:rsidRDefault="00B47C68" w:rsidP="00B47C68">
      <w:pPr>
        <w:ind w:firstLine="567"/>
        <w:jc w:val="both"/>
        <w:rPr>
          <w:sz w:val="24"/>
          <w:szCs w:val="24"/>
        </w:rPr>
      </w:pPr>
      <w:r w:rsidRPr="008A05CB">
        <w:rPr>
          <w:sz w:val="24"/>
          <w:szCs w:val="24"/>
        </w:rPr>
        <w:t xml:space="preserve">07 Turizmo rekreacijos, smulkaus ir vidutinio  verslo programai planuojama – </w:t>
      </w:r>
      <w:r w:rsidRPr="008A05CB">
        <w:rPr>
          <w:b/>
          <w:bCs/>
          <w:sz w:val="24"/>
          <w:szCs w:val="24"/>
        </w:rPr>
        <w:t>292,9</w:t>
      </w:r>
      <w:r w:rsidRPr="008A05CB">
        <w:rPr>
          <w:sz w:val="24"/>
          <w:szCs w:val="24"/>
        </w:rPr>
        <w:t xml:space="preserve"> tūkst. Eur veiklų vykdymui. Turizmo rekreacijos, smulkaus ir vidutinio  verslo programa sudaro  1,171 % visų asignavimų. </w:t>
      </w:r>
    </w:p>
    <w:p w14:paraId="69855FB4" w14:textId="2B08D7F2" w:rsidR="002D6A2E" w:rsidRPr="008A05CB" w:rsidRDefault="002D6A2E" w:rsidP="00B47C68">
      <w:pPr>
        <w:ind w:firstLine="567"/>
        <w:jc w:val="both"/>
        <w:rPr>
          <w:sz w:val="24"/>
          <w:szCs w:val="24"/>
        </w:rPr>
      </w:pPr>
      <w:r w:rsidRPr="008A05CB">
        <w:rPr>
          <w:sz w:val="24"/>
          <w:szCs w:val="24"/>
        </w:rPr>
        <w:t>Janina Kobozeva pristatydama  07 programą pažymėjo, kad 2025–2027 metų strateginio veiklos plan</w:t>
      </w:r>
      <w:r w:rsidR="00A5125F" w:rsidRPr="008A05CB">
        <w:rPr>
          <w:sz w:val="24"/>
          <w:szCs w:val="24"/>
        </w:rPr>
        <w:t xml:space="preserve">e, kai kurių veiklų sumos buvo patikslintos, todėl </w:t>
      </w:r>
      <w:r w:rsidR="009967FE" w:rsidRPr="008A05CB">
        <w:rPr>
          <w:sz w:val="24"/>
          <w:szCs w:val="24"/>
        </w:rPr>
        <w:t>lėšos veikloms</w:t>
      </w:r>
      <w:r w:rsidR="00A5125F" w:rsidRPr="008A05CB">
        <w:rPr>
          <w:sz w:val="24"/>
          <w:szCs w:val="24"/>
        </w:rPr>
        <w:t xml:space="preserve"> bus patikslintos ir 2025-2027 metų biudžeto projekte sekančiai:</w:t>
      </w:r>
    </w:p>
    <w:p w14:paraId="31193EEF" w14:textId="4D031720" w:rsidR="009967FE" w:rsidRPr="008A05CB" w:rsidRDefault="009967FE" w:rsidP="009967FE">
      <w:pPr>
        <w:ind w:firstLine="567"/>
        <w:jc w:val="both"/>
        <w:rPr>
          <w:sz w:val="24"/>
          <w:szCs w:val="24"/>
        </w:rPr>
      </w:pPr>
      <w:r w:rsidRPr="008A05CB">
        <w:rPr>
          <w:sz w:val="24"/>
          <w:szCs w:val="24"/>
        </w:rPr>
        <w:t xml:space="preserve">„Dalyvavimas parodose ir verslo misijose“ – 12,0 tūkst. Eur </w:t>
      </w:r>
      <w:r w:rsidR="00EB196A" w:rsidRPr="008A05CB">
        <w:rPr>
          <w:sz w:val="24"/>
          <w:szCs w:val="24"/>
        </w:rPr>
        <w:t>(10,0 tūkst. Eur)</w:t>
      </w:r>
    </w:p>
    <w:p w14:paraId="22AE2937" w14:textId="1401DFCE" w:rsidR="009967FE" w:rsidRPr="008A05CB" w:rsidRDefault="009967FE" w:rsidP="009967FE">
      <w:pPr>
        <w:ind w:firstLine="567"/>
        <w:jc w:val="both"/>
        <w:rPr>
          <w:sz w:val="24"/>
          <w:szCs w:val="24"/>
        </w:rPr>
      </w:pPr>
      <w:r w:rsidRPr="008A05CB">
        <w:rPr>
          <w:sz w:val="24"/>
          <w:szCs w:val="24"/>
        </w:rPr>
        <w:t>„Turizmo rinkodaros priemonių  įgyvendinimas“ – 21,5 tūkst. Eur</w:t>
      </w:r>
      <w:r w:rsidR="00EB196A" w:rsidRPr="008A05CB">
        <w:rPr>
          <w:sz w:val="24"/>
          <w:szCs w:val="24"/>
        </w:rPr>
        <w:t xml:space="preserve"> (20,0 tūkst. Eur)</w:t>
      </w:r>
    </w:p>
    <w:p w14:paraId="79769EDC" w14:textId="17CDB895" w:rsidR="009967FE" w:rsidRPr="008A05CB" w:rsidRDefault="009967FE" w:rsidP="009967FE">
      <w:pPr>
        <w:ind w:firstLine="567"/>
        <w:jc w:val="both"/>
        <w:rPr>
          <w:sz w:val="24"/>
          <w:szCs w:val="24"/>
        </w:rPr>
      </w:pPr>
      <w:r w:rsidRPr="008A05CB">
        <w:rPr>
          <w:sz w:val="24"/>
          <w:szCs w:val="24"/>
        </w:rPr>
        <w:t>„Bendradarbiavimo bei turizmo paslaugų plėtros vykdymas“ – 5,5 tūkst. Eur</w:t>
      </w:r>
      <w:r w:rsidR="00D23A32" w:rsidRPr="008A05CB">
        <w:rPr>
          <w:sz w:val="24"/>
          <w:szCs w:val="24"/>
        </w:rPr>
        <w:t xml:space="preserve"> (2,0 tūkst. Eur)</w:t>
      </w:r>
    </w:p>
    <w:p w14:paraId="0664CC56" w14:textId="5A9A90B3" w:rsidR="009967FE" w:rsidRPr="008A05CB" w:rsidRDefault="00BB03E2" w:rsidP="009967FE">
      <w:pPr>
        <w:ind w:firstLine="567"/>
        <w:jc w:val="both"/>
        <w:rPr>
          <w:sz w:val="24"/>
          <w:szCs w:val="24"/>
        </w:rPr>
      </w:pPr>
      <w:r w:rsidRPr="008A05CB">
        <w:rPr>
          <w:sz w:val="24"/>
          <w:szCs w:val="24"/>
        </w:rPr>
        <w:t>„</w:t>
      </w:r>
      <w:r w:rsidR="009967FE" w:rsidRPr="008A05CB">
        <w:rPr>
          <w:sz w:val="24"/>
          <w:szCs w:val="24"/>
        </w:rPr>
        <w:t>Žurnalistų vizitų organizavimas</w:t>
      </w:r>
      <w:r w:rsidRPr="008A05CB">
        <w:rPr>
          <w:sz w:val="24"/>
          <w:szCs w:val="24"/>
        </w:rPr>
        <w:t>“ – 8,0 tūkst. Eur</w:t>
      </w:r>
      <w:r w:rsidR="00427153" w:rsidRPr="008A05CB">
        <w:rPr>
          <w:sz w:val="24"/>
          <w:szCs w:val="24"/>
        </w:rPr>
        <w:t xml:space="preserve"> (3,0 tūkst. Eur)</w:t>
      </w:r>
    </w:p>
    <w:p w14:paraId="63FFC500" w14:textId="49057558" w:rsidR="009967FE" w:rsidRPr="008A05CB" w:rsidRDefault="00BB03E2" w:rsidP="009967FE">
      <w:pPr>
        <w:ind w:firstLine="567"/>
        <w:jc w:val="both"/>
        <w:rPr>
          <w:sz w:val="24"/>
          <w:szCs w:val="24"/>
        </w:rPr>
      </w:pPr>
      <w:r w:rsidRPr="008A05CB">
        <w:rPr>
          <w:sz w:val="24"/>
          <w:szCs w:val="24"/>
        </w:rPr>
        <w:t>„</w:t>
      </w:r>
      <w:r w:rsidR="009967FE" w:rsidRPr="008A05CB">
        <w:rPr>
          <w:sz w:val="24"/>
          <w:szCs w:val="24"/>
        </w:rPr>
        <w:t>Turizmo sklaidos priemonių gamyba</w:t>
      </w:r>
      <w:r w:rsidRPr="008A05CB">
        <w:rPr>
          <w:sz w:val="24"/>
          <w:szCs w:val="24"/>
        </w:rPr>
        <w:t>“ – 22,0 tūkst. Eur</w:t>
      </w:r>
      <w:r w:rsidR="00427153" w:rsidRPr="008A05CB">
        <w:rPr>
          <w:sz w:val="24"/>
          <w:szCs w:val="24"/>
        </w:rPr>
        <w:t xml:space="preserve"> (27,0 </w:t>
      </w:r>
      <w:r w:rsidR="00427153" w:rsidRPr="008A05CB">
        <w:rPr>
          <w:noProof/>
          <w:sz w:val="24"/>
          <w:szCs w:val="24"/>
        </w:rPr>
        <w:drawing>
          <wp:inline distT="0" distB="0" distL="0" distR="0" wp14:anchorId="6EC63366" wp14:editId="05F2A736">
            <wp:extent cx="5579110" cy="175260"/>
            <wp:effectExtent l="0" t="0" r="0" b="0"/>
            <wp:docPr id="2936972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79110" cy="175260"/>
                    </a:xfrm>
                    <a:prstGeom prst="rect">
                      <a:avLst/>
                    </a:prstGeom>
                    <a:noFill/>
                    <a:ln>
                      <a:noFill/>
                    </a:ln>
                  </pic:spPr>
                </pic:pic>
              </a:graphicData>
            </a:graphic>
          </wp:inline>
        </w:drawing>
      </w:r>
    </w:p>
    <w:p w14:paraId="0B02A4E1" w14:textId="3010EDEC" w:rsidR="00A5125F" w:rsidRPr="008A05CB" w:rsidRDefault="00BB03E2" w:rsidP="009967FE">
      <w:pPr>
        <w:ind w:firstLine="567"/>
        <w:jc w:val="both"/>
        <w:rPr>
          <w:sz w:val="24"/>
          <w:szCs w:val="24"/>
        </w:rPr>
      </w:pPr>
      <w:r w:rsidRPr="008A05CB">
        <w:rPr>
          <w:sz w:val="24"/>
          <w:szCs w:val="24"/>
        </w:rPr>
        <w:t>„</w:t>
      </w:r>
      <w:r w:rsidR="009967FE" w:rsidRPr="008A05CB">
        <w:rPr>
          <w:sz w:val="24"/>
          <w:szCs w:val="24"/>
        </w:rPr>
        <w:t>Turizmo informacijos vizualinės informacijos infrastruktūros sukūrimas bei įgyvendinimas</w:t>
      </w:r>
      <w:r w:rsidRPr="008A05CB">
        <w:rPr>
          <w:sz w:val="24"/>
          <w:szCs w:val="24"/>
        </w:rPr>
        <w:t xml:space="preserve">“ </w:t>
      </w:r>
      <w:r w:rsidRPr="008A05CB">
        <w:rPr>
          <w:sz w:val="24"/>
          <w:szCs w:val="24"/>
        </w:rPr>
        <w:lastRenderedPageBreak/>
        <w:t xml:space="preserve">– </w:t>
      </w:r>
      <w:r w:rsidR="00427153" w:rsidRPr="008A05CB">
        <w:rPr>
          <w:sz w:val="24"/>
          <w:szCs w:val="24"/>
        </w:rPr>
        <w:t>3,0</w:t>
      </w:r>
      <w:r w:rsidRPr="008A05CB">
        <w:rPr>
          <w:sz w:val="24"/>
          <w:szCs w:val="24"/>
        </w:rPr>
        <w:t xml:space="preserve"> tūkst. Eur</w:t>
      </w:r>
      <w:r w:rsidR="00427153" w:rsidRPr="008A05CB">
        <w:rPr>
          <w:sz w:val="24"/>
          <w:szCs w:val="24"/>
        </w:rPr>
        <w:t xml:space="preserve"> (10,0 tūkst. Eur)</w:t>
      </w:r>
    </w:p>
    <w:p w14:paraId="61D510C3" w14:textId="0DA03620" w:rsidR="00B47C68" w:rsidRPr="008A05CB" w:rsidRDefault="00B47C68" w:rsidP="00B47C68">
      <w:pPr>
        <w:ind w:firstLine="567"/>
        <w:jc w:val="both"/>
        <w:rPr>
          <w:sz w:val="24"/>
          <w:szCs w:val="24"/>
        </w:rPr>
      </w:pPr>
      <w:r w:rsidRPr="008A05CB">
        <w:rPr>
          <w:sz w:val="24"/>
          <w:szCs w:val="24"/>
        </w:rPr>
        <w:t xml:space="preserve">08 Sveikatos priežiūros programai planuojama – </w:t>
      </w:r>
      <w:r w:rsidRPr="008A05CB">
        <w:rPr>
          <w:b/>
          <w:bCs/>
          <w:sz w:val="24"/>
          <w:szCs w:val="24"/>
        </w:rPr>
        <w:t>586,0</w:t>
      </w:r>
      <w:r w:rsidRPr="008A05CB">
        <w:rPr>
          <w:sz w:val="24"/>
          <w:szCs w:val="24"/>
        </w:rPr>
        <w:t xml:space="preserve"> tūkst. Eur, iš jų savivaldybės visuomenės sveikatos rėmimo specialiajai programai – 8,0 tūkst. Eur, Neringos PSPC fizioterapijos ir rentgeno kabinetų, laboratorijos daliniam išlaikymui, slaugos ir palaikomojo gydymo stacionarių paslaugų plėtros, kokybės gerinimui, odontologo paslaugų užtikrinimu</w:t>
      </w:r>
      <w:r w:rsidR="00D953C6" w:rsidRPr="008A05CB">
        <w:rPr>
          <w:sz w:val="24"/>
          <w:szCs w:val="24"/>
        </w:rPr>
        <w:t>i</w:t>
      </w:r>
      <w:r w:rsidR="0037485E" w:rsidRPr="008A05CB">
        <w:rPr>
          <w:sz w:val="24"/>
          <w:szCs w:val="24"/>
        </w:rPr>
        <w:t xml:space="preserve"> </w:t>
      </w:r>
      <w:r w:rsidRPr="008A05CB">
        <w:rPr>
          <w:sz w:val="24"/>
          <w:szCs w:val="24"/>
        </w:rPr>
        <w:t>–526,0 tūkst. Eur, visuomenės sveikatos priežiūros funkcijai vykdyti (deleguota funkcija) – 31,2 tūkst. Eur, 20 % Savivaldybės visuomenės sveikatos rėmimo specialiajai programai – 4,7 tūkst. Eur ir kitų veiklų vykdymui – 16,1 tūkst. Eur. Ši programa sudaro 2,342 % visų asignavimų.</w:t>
      </w:r>
    </w:p>
    <w:p w14:paraId="4D2279F1" w14:textId="5C74B9B6" w:rsidR="000A20FC" w:rsidRPr="008A05CB" w:rsidRDefault="000A20FC" w:rsidP="00B47C68">
      <w:pPr>
        <w:ind w:firstLine="567"/>
        <w:jc w:val="both"/>
        <w:rPr>
          <w:sz w:val="24"/>
          <w:szCs w:val="24"/>
        </w:rPr>
      </w:pPr>
      <w:r w:rsidRPr="008A05CB">
        <w:rPr>
          <w:sz w:val="24"/>
          <w:szCs w:val="24"/>
        </w:rPr>
        <w:t xml:space="preserve">Janina Kobozeva </w:t>
      </w:r>
      <w:r w:rsidR="00C67EE2" w:rsidRPr="008A05CB">
        <w:rPr>
          <w:sz w:val="24"/>
          <w:szCs w:val="24"/>
        </w:rPr>
        <w:t xml:space="preserve">baigdama </w:t>
      </w:r>
      <w:r w:rsidRPr="008A05CB">
        <w:rPr>
          <w:sz w:val="24"/>
          <w:szCs w:val="24"/>
        </w:rPr>
        <w:t>pris</w:t>
      </w:r>
      <w:r w:rsidR="00C67EE2" w:rsidRPr="008A05CB">
        <w:rPr>
          <w:sz w:val="24"/>
          <w:szCs w:val="24"/>
        </w:rPr>
        <w:t xml:space="preserve">tatymą apie </w:t>
      </w:r>
      <w:r w:rsidRPr="008A05CB">
        <w:rPr>
          <w:sz w:val="24"/>
          <w:szCs w:val="24"/>
        </w:rPr>
        <w:t xml:space="preserve"> Neringos savivaldybės 2025-2027 m. biudžeto projektą </w:t>
      </w:r>
      <w:r w:rsidR="00C67EE2" w:rsidRPr="008A05CB">
        <w:rPr>
          <w:sz w:val="24"/>
          <w:szCs w:val="24"/>
        </w:rPr>
        <w:t>akcentavo</w:t>
      </w:r>
      <w:r w:rsidRPr="008A05CB">
        <w:rPr>
          <w:sz w:val="24"/>
          <w:szCs w:val="24"/>
        </w:rPr>
        <w:t xml:space="preserve">, kad </w:t>
      </w:r>
      <w:r w:rsidR="00986E80" w:rsidRPr="008A05CB">
        <w:rPr>
          <w:sz w:val="24"/>
          <w:szCs w:val="24"/>
        </w:rPr>
        <w:t>Savivaldybės biudžeto asignavimų valdytojai įpareigojami laikytis finansinės drausmės: analizuoti įsiskolinimo priežastis, imtis priemonių įsiskolinimams sumažinti bei, sudarant ir tvirtinant 2025 metų išlaidų sąmatas, numatyti reikiamų asignavimų dalį 2025 m. sausio 1 d. esančiam įsiskolinimui už suteiktas paslaugas, atliktus darbus ir įsigytas prekes padengti; iš sutaupytų asignavimų išlaidoms pirmiausia dengti įsiskolinimus; taupiai ir pagal nustatytą paskirtį naudoti skirtus biudžeto asignavimus pagal patvirtintas sąmatas, apskaitos politikos įgyvendinimą ir finansų kontrolę, užtikrinant asignavimų naudojimo teisėtumą, ekonomiškumą efektyvumą ir rezultatyvumą.</w:t>
      </w:r>
    </w:p>
    <w:p w14:paraId="39E82B9B" w14:textId="7438E32E" w:rsidR="00433E5B" w:rsidRPr="008A05CB" w:rsidRDefault="00171F4D" w:rsidP="00433E5B">
      <w:pPr>
        <w:ind w:firstLine="567"/>
        <w:jc w:val="both"/>
        <w:rPr>
          <w:iCs/>
          <w:color w:val="000000"/>
          <w:sz w:val="24"/>
          <w:szCs w:val="24"/>
        </w:rPr>
      </w:pPr>
      <w:r w:rsidRPr="008A05CB">
        <w:rPr>
          <w:iCs/>
          <w:color w:val="000000"/>
          <w:sz w:val="24"/>
          <w:szCs w:val="24"/>
        </w:rPr>
        <w:t xml:space="preserve"> </w:t>
      </w:r>
      <w:r w:rsidR="00481DFF" w:rsidRPr="008A05CB">
        <w:rPr>
          <w:iCs/>
          <w:color w:val="000000"/>
          <w:sz w:val="24"/>
          <w:szCs w:val="24"/>
        </w:rPr>
        <w:t xml:space="preserve">Tarybos </w:t>
      </w:r>
      <w:r w:rsidRPr="008A05CB">
        <w:rPr>
          <w:iCs/>
          <w:color w:val="000000"/>
          <w:sz w:val="24"/>
          <w:szCs w:val="24"/>
        </w:rPr>
        <w:t>nariai pasidomėjo dėl aplinkos apsaugos programos p</w:t>
      </w:r>
      <w:r w:rsidR="00C86159" w:rsidRPr="008A05CB">
        <w:rPr>
          <w:iCs/>
          <w:color w:val="000000"/>
          <w:sz w:val="24"/>
          <w:szCs w:val="24"/>
        </w:rPr>
        <w:t>riemonės</w:t>
      </w:r>
      <w:r w:rsidRPr="008A05CB">
        <w:rPr>
          <w:iCs/>
          <w:color w:val="000000"/>
          <w:sz w:val="24"/>
          <w:szCs w:val="24"/>
        </w:rPr>
        <w:t>: „</w:t>
      </w:r>
      <w:r w:rsidRPr="008A05CB">
        <w:rPr>
          <w:i/>
          <w:color w:val="000000"/>
          <w:sz w:val="24"/>
          <w:szCs w:val="24"/>
        </w:rPr>
        <w:t xml:space="preserve">Gyvūnų sugavimo, </w:t>
      </w:r>
      <w:proofErr w:type="spellStart"/>
      <w:r w:rsidRPr="008A05CB">
        <w:rPr>
          <w:i/>
          <w:color w:val="000000"/>
          <w:sz w:val="24"/>
          <w:szCs w:val="24"/>
        </w:rPr>
        <w:t>karantinavimo</w:t>
      </w:r>
      <w:proofErr w:type="spellEnd"/>
      <w:r w:rsidRPr="008A05CB">
        <w:rPr>
          <w:i/>
          <w:color w:val="000000"/>
          <w:sz w:val="24"/>
          <w:szCs w:val="24"/>
        </w:rPr>
        <w:t xml:space="preserve">, kastracijos bei gaišenų surinkimo paslauga“ </w:t>
      </w:r>
      <w:r w:rsidRPr="008A05CB">
        <w:rPr>
          <w:iCs/>
          <w:color w:val="000000"/>
          <w:sz w:val="24"/>
          <w:szCs w:val="24"/>
        </w:rPr>
        <w:t>kokiems gyvūnam taikoma ši programa. Renata Jakienė informavo, kad tai bus taikoma ka</w:t>
      </w:r>
      <w:r w:rsidR="00D71F50" w:rsidRPr="008A05CB">
        <w:rPr>
          <w:iCs/>
          <w:color w:val="000000"/>
          <w:sz w:val="24"/>
          <w:szCs w:val="24"/>
        </w:rPr>
        <w:t>čių</w:t>
      </w:r>
      <w:r w:rsidRPr="008A05CB">
        <w:rPr>
          <w:iCs/>
          <w:color w:val="000000"/>
          <w:sz w:val="24"/>
          <w:szCs w:val="24"/>
        </w:rPr>
        <w:t xml:space="preserve"> ir šun</w:t>
      </w:r>
      <w:r w:rsidR="00D71F50" w:rsidRPr="008A05CB">
        <w:rPr>
          <w:iCs/>
          <w:color w:val="000000"/>
          <w:sz w:val="24"/>
          <w:szCs w:val="24"/>
        </w:rPr>
        <w:t>ų</w:t>
      </w:r>
      <w:r w:rsidR="00D71F50" w:rsidRPr="008A05CB">
        <w:rPr>
          <w:sz w:val="24"/>
          <w:szCs w:val="24"/>
        </w:rPr>
        <w:t xml:space="preserve"> </w:t>
      </w:r>
      <w:r w:rsidR="00D71F50" w:rsidRPr="008A05CB">
        <w:rPr>
          <w:iCs/>
          <w:color w:val="000000"/>
          <w:sz w:val="24"/>
          <w:szCs w:val="24"/>
        </w:rPr>
        <w:t>kastracijai</w:t>
      </w:r>
      <w:r w:rsidRPr="008A05CB">
        <w:rPr>
          <w:iCs/>
          <w:color w:val="000000"/>
          <w:sz w:val="24"/>
          <w:szCs w:val="24"/>
        </w:rPr>
        <w:t xml:space="preserve">, taip pat </w:t>
      </w:r>
      <w:r w:rsidR="00D71F50" w:rsidRPr="008A05CB">
        <w:rPr>
          <w:iCs/>
          <w:color w:val="000000"/>
          <w:sz w:val="24"/>
          <w:szCs w:val="24"/>
        </w:rPr>
        <w:t xml:space="preserve">išmestų į </w:t>
      </w:r>
      <w:r w:rsidRPr="008A05CB">
        <w:rPr>
          <w:iCs/>
          <w:color w:val="000000"/>
          <w:sz w:val="24"/>
          <w:szCs w:val="24"/>
        </w:rPr>
        <w:t>pakrant</w:t>
      </w:r>
      <w:r w:rsidR="00D71F50" w:rsidRPr="008A05CB">
        <w:rPr>
          <w:iCs/>
          <w:color w:val="000000"/>
          <w:sz w:val="24"/>
          <w:szCs w:val="24"/>
        </w:rPr>
        <w:t>ę</w:t>
      </w:r>
      <w:r w:rsidRPr="008A05CB">
        <w:rPr>
          <w:iCs/>
          <w:color w:val="000000"/>
          <w:sz w:val="24"/>
          <w:szCs w:val="24"/>
        </w:rPr>
        <w:t xml:space="preserve"> </w:t>
      </w:r>
      <w:r w:rsidR="00D71F50" w:rsidRPr="008A05CB">
        <w:rPr>
          <w:iCs/>
          <w:color w:val="000000"/>
          <w:sz w:val="24"/>
          <w:szCs w:val="24"/>
        </w:rPr>
        <w:t xml:space="preserve">nugaišusių </w:t>
      </w:r>
      <w:r w:rsidRPr="008A05CB">
        <w:rPr>
          <w:iCs/>
          <w:color w:val="000000"/>
          <w:sz w:val="24"/>
          <w:szCs w:val="24"/>
        </w:rPr>
        <w:t>žuv</w:t>
      </w:r>
      <w:r w:rsidR="00D71F50" w:rsidRPr="008A05CB">
        <w:rPr>
          <w:iCs/>
          <w:color w:val="000000"/>
          <w:sz w:val="24"/>
          <w:szCs w:val="24"/>
        </w:rPr>
        <w:t>ų surinkimui</w:t>
      </w:r>
      <w:r w:rsidRPr="008A05CB">
        <w:rPr>
          <w:iCs/>
          <w:color w:val="000000"/>
          <w:sz w:val="24"/>
          <w:szCs w:val="24"/>
        </w:rPr>
        <w:t xml:space="preserve">. </w:t>
      </w:r>
    </w:p>
    <w:p w14:paraId="216F40E2" w14:textId="2066FF4A" w:rsidR="008D4BB7" w:rsidRPr="008A05CB" w:rsidRDefault="008D4BB7" w:rsidP="00433E5B">
      <w:pPr>
        <w:ind w:firstLine="567"/>
        <w:jc w:val="both"/>
        <w:rPr>
          <w:iCs/>
          <w:color w:val="000000"/>
          <w:sz w:val="24"/>
          <w:szCs w:val="24"/>
        </w:rPr>
      </w:pPr>
      <w:r w:rsidRPr="008A05CB">
        <w:rPr>
          <w:iCs/>
          <w:color w:val="000000"/>
          <w:sz w:val="24"/>
          <w:szCs w:val="24"/>
        </w:rPr>
        <w:t xml:space="preserve">Agnė Jenčauskienė pasidomėjo </w:t>
      </w:r>
      <w:r w:rsidR="00C86159" w:rsidRPr="008A05CB">
        <w:rPr>
          <w:iCs/>
          <w:color w:val="000000"/>
          <w:sz w:val="24"/>
          <w:szCs w:val="24"/>
        </w:rPr>
        <w:t xml:space="preserve">iš 8 programos apie priemonę - </w:t>
      </w:r>
      <w:r w:rsidR="00C86159" w:rsidRPr="008A05CB">
        <w:rPr>
          <w:i/>
          <w:color w:val="000000"/>
          <w:sz w:val="24"/>
          <w:szCs w:val="24"/>
        </w:rPr>
        <w:t xml:space="preserve">Vaikų ir jaunimo sveikatos priežiūra, </w:t>
      </w:r>
      <w:r w:rsidR="00C86159" w:rsidRPr="008A05CB">
        <w:rPr>
          <w:iCs/>
          <w:color w:val="000000"/>
          <w:sz w:val="24"/>
          <w:szCs w:val="24"/>
        </w:rPr>
        <w:t xml:space="preserve">kuriai skirta tik 1000 Eur. </w:t>
      </w:r>
      <w:r w:rsidR="00AB0092" w:rsidRPr="008A05CB">
        <w:rPr>
          <w:iCs/>
          <w:color w:val="000000"/>
          <w:sz w:val="24"/>
          <w:szCs w:val="24"/>
        </w:rPr>
        <w:t>Klaipėdos miesto visuomenės sveikatos biuras įgyvendina vaikų ir jaunimo sveikatos priežiūrą</w:t>
      </w:r>
    </w:p>
    <w:p w14:paraId="7D83DD0F" w14:textId="57B0F659" w:rsidR="00D40037" w:rsidRPr="008A05CB" w:rsidRDefault="00D40037" w:rsidP="00433E5B">
      <w:pPr>
        <w:ind w:firstLine="567"/>
        <w:jc w:val="both"/>
        <w:rPr>
          <w:iCs/>
          <w:color w:val="000000"/>
          <w:sz w:val="24"/>
          <w:szCs w:val="24"/>
        </w:rPr>
      </w:pPr>
      <w:r w:rsidRPr="008A05CB">
        <w:rPr>
          <w:iCs/>
          <w:color w:val="000000"/>
          <w:sz w:val="24"/>
          <w:szCs w:val="24"/>
        </w:rPr>
        <w:t xml:space="preserve">Janina Kobozeva informavo, kad </w:t>
      </w:r>
      <w:r w:rsidR="00AB0092" w:rsidRPr="008A05CB">
        <w:rPr>
          <w:iCs/>
          <w:color w:val="000000"/>
          <w:sz w:val="24"/>
          <w:szCs w:val="24"/>
        </w:rPr>
        <w:t>Vaikų ir jaunimo sveikatos priežiūrą įgyvendina  Klaipėdos miesto visuomenės sveikatos biuras.</w:t>
      </w:r>
    </w:p>
    <w:p w14:paraId="0CC13F35" w14:textId="579F7971" w:rsidR="00433E5B" w:rsidRPr="008A05CB" w:rsidRDefault="00433E5B" w:rsidP="00433E5B">
      <w:pPr>
        <w:ind w:firstLine="567"/>
        <w:jc w:val="both"/>
        <w:rPr>
          <w:iCs/>
          <w:color w:val="000000"/>
          <w:sz w:val="24"/>
          <w:szCs w:val="24"/>
        </w:rPr>
      </w:pPr>
      <w:r w:rsidRPr="008A05CB">
        <w:rPr>
          <w:iCs/>
          <w:color w:val="000000"/>
          <w:sz w:val="24"/>
          <w:szCs w:val="24"/>
        </w:rPr>
        <w:t xml:space="preserve">NUTARTA. </w:t>
      </w:r>
      <w:r w:rsidR="000221C0" w:rsidRPr="008A05CB">
        <w:rPr>
          <w:iCs/>
          <w:color w:val="000000"/>
          <w:sz w:val="24"/>
          <w:szCs w:val="24"/>
        </w:rPr>
        <w:t>P</w:t>
      </w:r>
      <w:r w:rsidRPr="008A05CB">
        <w:rPr>
          <w:iCs/>
          <w:color w:val="000000"/>
          <w:sz w:val="24"/>
          <w:szCs w:val="24"/>
        </w:rPr>
        <w:t>rojekt</w:t>
      </w:r>
      <w:r w:rsidR="000221C0" w:rsidRPr="008A05CB">
        <w:rPr>
          <w:iCs/>
          <w:color w:val="000000"/>
          <w:sz w:val="24"/>
          <w:szCs w:val="24"/>
        </w:rPr>
        <w:t>ą</w:t>
      </w:r>
      <w:r w:rsidRPr="008A05CB">
        <w:rPr>
          <w:iCs/>
          <w:color w:val="000000"/>
          <w:sz w:val="24"/>
          <w:szCs w:val="24"/>
        </w:rPr>
        <w:t xml:space="preserve"> </w:t>
      </w:r>
      <w:r w:rsidR="00E11575" w:rsidRPr="008A05CB">
        <w:rPr>
          <w:iCs/>
          <w:color w:val="000000"/>
          <w:sz w:val="24"/>
          <w:szCs w:val="24"/>
        </w:rPr>
        <w:t xml:space="preserve">su pakeitimais </w:t>
      </w:r>
      <w:r w:rsidRPr="008A05CB">
        <w:rPr>
          <w:iCs/>
          <w:color w:val="000000"/>
          <w:sz w:val="24"/>
          <w:szCs w:val="24"/>
        </w:rPr>
        <w:t>„Dėl Neringos savivaldybės 202</w:t>
      </w:r>
      <w:r w:rsidR="00ED0CC6" w:rsidRPr="008A05CB">
        <w:rPr>
          <w:iCs/>
          <w:color w:val="000000"/>
          <w:sz w:val="24"/>
          <w:szCs w:val="24"/>
        </w:rPr>
        <w:t>5-2027</w:t>
      </w:r>
      <w:r w:rsidRPr="008A05CB">
        <w:rPr>
          <w:iCs/>
          <w:color w:val="000000"/>
          <w:sz w:val="24"/>
          <w:szCs w:val="24"/>
        </w:rPr>
        <w:t xml:space="preserve"> metų biudžeto patvirtinimo“  teikti svarstyti Tarybos posėdyje.</w:t>
      </w:r>
    </w:p>
    <w:p w14:paraId="6819DA54" w14:textId="07C4E6B7" w:rsidR="00730F87" w:rsidRPr="008A05CB" w:rsidRDefault="00730F87" w:rsidP="00760532">
      <w:pPr>
        <w:rPr>
          <w:sz w:val="24"/>
          <w:szCs w:val="24"/>
        </w:rPr>
      </w:pPr>
    </w:p>
    <w:p w14:paraId="1D75CAA4" w14:textId="77777777" w:rsidR="00760532" w:rsidRPr="008A05CB" w:rsidRDefault="00760532" w:rsidP="00760532">
      <w:pPr>
        <w:rPr>
          <w:sz w:val="24"/>
          <w:szCs w:val="24"/>
        </w:rPr>
      </w:pPr>
    </w:p>
    <w:p w14:paraId="51D7A0AF" w14:textId="77777777" w:rsidR="00760532" w:rsidRPr="008A05CB" w:rsidRDefault="00760532" w:rsidP="00760532">
      <w:pPr>
        <w:rPr>
          <w:sz w:val="24"/>
          <w:szCs w:val="24"/>
        </w:rPr>
      </w:pPr>
    </w:p>
    <w:p w14:paraId="17E682AF" w14:textId="77777777" w:rsidR="00760532" w:rsidRDefault="00760532" w:rsidP="00760532">
      <w:pPr>
        <w:rPr>
          <w:sz w:val="24"/>
          <w:szCs w:val="24"/>
        </w:rPr>
      </w:pPr>
    </w:p>
    <w:p w14:paraId="3098E0E9" w14:textId="77777777" w:rsidR="00760532" w:rsidRDefault="00760532" w:rsidP="00760532">
      <w:pPr>
        <w:rPr>
          <w:sz w:val="24"/>
          <w:szCs w:val="24"/>
        </w:rPr>
      </w:pPr>
    </w:p>
    <w:p w14:paraId="37BA4911" w14:textId="77777777" w:rsidR="00760532" w:rsidRDefault="00760532" w:rsidP="00760532">
      <w:pPr>
        <w:rPr>
          <w:sz w:val="24"/>
          <w:szCs w:val="24"/>
        </w:rPr>
      </w:pPr>
    </w:p>
    <w:p w14:paraId="776ADBB6" w14:textId="77777777" w:rsidR="00760532" w:rsidRDefault="00760532" w:rsidP="00760532">
      <w:pPr>
        <w:rPr>
          <w:sz w:val="24"/>
          <w:szCs w:val="24"/>
        </w:rPr>
      </w:pPr>
    </w:p>
    <w:p w14:paraId="7C6362B6" w14:textId="32D66CBF" w:rsidR="00760532" w:rsidRDefault="00760532" w:rsidP="00760532">
      <w:pPr>
        <w:rPr>
          <w:sz w:val="24"/>
          <w:szCs w:val="24"/>
        </w:rPr>
      </w:pPr>
      <w:r>
        <w:rPr>
          <w:sz w:val="24"/>
          <w:szCs w:val="24"/>
        </w:rPr>
        <w:t>Posėdžio pirmininkas                                                                          Arūnas Burkšas</w:t>
      </w:r>
    </w:p>
    <w:p w14:paraId="5C356EF0" w14:textId="77777777" w:rsidR="00760532" w:rsidRDefault="00760532" w:rsidP="00760532">
      <w:pPr>
        <w:rPr>
          <w:sz w:val="24"/>
          <w:szCs w:val="24"/>
        </w:rPr>
      </w:pPr>
    </w:p>
    <w:p w14:paraId="26F2B672" w14:textId="3E61F56D" w:rsidR="00760532" w:rsidRPr="00760532" w:rsidRDefault="00760532" w:rsidP="00760532">
      <w:pPr>
        <w:rPr>
          <w:iCs/>
          <w:color w:val="000000"/>
          <w:sz w:val="24"/>
          <w:szCs w:val="24"/>
        </w:rPr>
      </w:pPr>
      <w:r>
        <w:rPr>
          <w:sz w:val="24"/>
          <w:szCs w:val="24"/>
        </w:rPr>
        <w:t>Posėdžio sekretorė                                                                               Viktorija Radzišauskė</w:t>
      </w:r>
    </w:p>
    <w:sectPr w:rsidR="00760532" w:rsidRPr="00760532" w:rsidSect="008A05CB">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20D15DF"/>
    <w:multiLevelType w:val="hybridMultilevel"/>
    <w:tmpl w:val="90E40C1E"/>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BCE45B5"/>
    <w:multiLevelType w:val="hybridMultilevel"/>
    <w:tmpl w:val="90E88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DD81153"/>
    <w:multiLevelType w:val="hybridMultilevel"/>
    <w:tmpl w:val="8308594A"/>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8923326">
    <w:abstractNumId w:val="3"/>
  </w:num>
  <w:num w:numId="2" w16cid:durableId="370154845">
    <w:abstractNumId w:val="0"/>
  </w:num>
  <w:num w:numId="3" w16cid:durableId="1472484510">
    <w:abstractNumId w:val="2"/>
  </w:num>
  <w:num w:numId="4" w16cid:durableId="236799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412"/>
    <w:rsid w:val="00003B07"/>
    <w:rsid w:val="000221C0"/>
    <w:rsid w:val="0004477C"/>
    <w:rsid w:val="00070557"/>
    <w:rsid w:val="00090E97"/>
    <w:rsid w:val="00092785"/>
    <w:rsid w:val="000A20FC"/>
    <w:rsid w:val="000E4ED3"/>
    <w:rsid w:val="001129EE"/>
    <w:rsid w:val="00114379"/>
    <w:rsid w:val="001256A4"/>
    <w:rsid w:val="001267C7"/>
    <w:rsid w:val="00137DB2"/>
    <w:rsid w:val="0015020A"/>
    <w:rsid w:val="00150320"/>
    <w:rsid w:val="00171F4D"/>
    <w:rsid w:val="001B2FE4"/>
    <w:rsid w:val="00236A41"/>
    <w:rsid w:val="002420B3"/>
    <w:rsid w:val="00283D52"/>
    <w:rsid w:val="002B232B"/>
    <w:rsid w:val="002C1268"/>
    <w:rsid w:val="002D58B5"/>
    <w:rsid w:val="002D6A2E"/>
    <w:rsid w:val="002E03F3"/>
    <w:rsid w:val="002E4987"/>
    <w:rsid w:val="002E662F"/>
    <w:rsid w:val="00316153"/>
    <w:rsid w:val="00373C79"/>
    <w:rsid w:val="0037485E"/>
    <w:rsid w:val="00390BB4"/>
    <w:rsid w:val="003945DF"/>
    <w:rsid w:val="003E2BA1"/>
    <w:rsid w:val="003F3E1C"/>
    <w:rsid w:val="00403574"/>
    <w:rsid w:val="00427153"/>
    <w:rsid w:val="00433E5B"/>
    <w:rsid w:val="004547BB"/>
    <w:rsid w:val="00481DFF"/>
    <w:rsid w:val="00495CB3"/>
    <w:rsid w:val="004C3119"/>
    <w:rsid w:val="004D17E1"/>
    <w:rsid w:val="004E7D52"/>
    <w:rsid w:val="00571AAE"/>
    <w:rsid w:val="0058060B"/>
    <w:rsid w:val="005903A4"/>
    <w:rsid w:val="005A0723"/>
    <w:rsid w:val="005A4856"/>
    <w:rsid w:val="005E04BA"/>
    <w:rsid w:val="006168A7"/>
    <w:rsid w:val="0066493D"/>
    <w:rsid w:val="00670988"/>
    <w:rsid w:val="006A3A51"/>
    <w:rsid w:val="006B236E"/>
    <w:rsid w:val="006C0134"/>
    <w:rsid w:val="006D0D3A"/>
    <w:rsid w:val="00700D60"/>
    <w:rsid w:val="00712221"/>
    <w:rsid w:val="00730F87"/>
    <w:rsid w:val="00742FE8"/>
    <w:rsid w:val="007514CE"/>
    <w:rsid w:val="00760532"/>
    <w:rsid w:val="007720B2"/>
    <w:rsid w:val="00782A1F"/>
    <w:rsid w:val="007A5EFB"/>
    <w:rsid w:val="007B42B7"/>
    <w:rsid w:val="007B59EB"/>
    <w:rsid w:val="007D1778"/>
    <w:rsid w:val="007D71E1"/>
    <w:rsid w:val="00825412"/>
    <w:rsid w:val="008312B1"/>
    <w:rsid w:val="0088103C"/>
    <w:rsid w:val="008A05CB"/>
    <w:rsid w:val="008D2354"/>
    <w:rsid w:val="008D4BB7"/>
    <w:rsid w:val="00911650"/>
    <w:rsid w:val="009678E2"/>
    <w:rsid w:val="0097282B"/>
    <w:rsid w:val="00973117"/>
    <w:rsid w:val="00975B94"/>
    <w:rsid w:val="00986E80"/>
    <w:rsid w:val="009902A3"/>
    <w:rsid w:val="009967FE"/>
    <w:rsid w:val="009B5736"/>
    <w:rsid w:val="009C0895"/>
    <w:rsid w:val="009E789C"/>
    <w:rsid w:val="009F7255"/>
    <w:rsid w:val="00A02C33"/>
    <w:rsid w:val="00A0740D"/>
    <w:rsid w:val="00A45917"/>
    <w:rsid w:val="00A5125F"/>
    <w:rsid w:val="00A51AC7"/>
    <w:rsid w:val="00A56DBA"/>
    <w:rsid w:val="00A707E4"/>
    <w:rsid w:val="00A82B1F"/>
    <w:rsid w:val="00A8680C"/>
    <w:rsid w:val="00AB0092"/>
    <w:rsid w:val="00B22931"/>
    <w:rsid w:val="00B3305F"/>
    <w:rsid w:val="00B47C68"/>
    <w:rsid w:val="00B65E8F"/>
    <w:rsid w:val="00B7646E"/>
    <w:rsid w:val="00BA4958"/>
    <w:rsid w:val="00BB03E2"/>
    <w:rsid w:val="00BB7E68"/>
    <w:rsid w:val="00BE5FB9"/>
    <w:rsid w:val="00BF259E"/>
    <w:rsid w:val="00BF6E0E"/>
    <w:rsid w:val="00C03FE5"/>
    <w:rsid w:val="00C67EE2"/>
    <w:rsid w:val="00C74121"/>
    <w:rsid w:val="00C86159"/>
    <w:rsid w:val="00CB5079"/>
    <w:rsid w:val="00CC6B64"/>
    <w:rsid w:val="00CE7DB3"/>
    <w:rsid w:val="00D23A32"/>
    <w:rsid w:val="00D40037"/>
    <w:rsid w:val="00D71F50"/>
    <w:rsid w:val="00D953C6"/>
    <w:rsid w:val="00DB6A7A"/>
    <w:rsid w:val="00E00CCF"/>
    <w:rsid w:val="00E07C5B"/>
    <w:rsid w:val="00E11575"/>
    <w:rsid w:val="00E13905"/>
    <w:rsid w:val="00E579CE"/>
    <w:rsid w:val="00EA5671"/>
    <w:rsid w:val="00EB196A"/>
    <w:rsid w:val="00ED0CC6"/>
    <w:rsid w:val="00EE43B2"/>
    <w:rsid w:val="00EF26BA"/>
    <w:rsid w:val="00EF7ECA"/>
    <w:rsid w:val="00F230AB"/>
    <w:rsid w:val="00F372A2"/>
    <w:rsid w:val="00F55E5F"/>
    <w:rsid w:val="00F605F2"/>
    <w:rsid w:val="00F84611"/>
    <w:rsid w:val="00F85E07"/>
    <w:rsid w:val="00FA14CE"/>
    <w:rsid w:val="00FB235A"/>
    <w:rsid w:val="00FB7A78"/>
    <w:rsid w:val="00FC58D6"/>
    <w:rsid w:val="00FE46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E6D0"/>
  <w15:chartTrackingRefBased/>
  <w15:docId w15:val="{EECA29AD-B1B7-4561-806F-E2CE12D2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254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lt-LT"/>
      <w14:ligatures w14:val="none"/>
    </w:rPr>
  </w:style>
  <w:style w:type="paragraph" w:styleId="Antrat1">
    <w:name w:val="heading 1"/>
    <w:basedOn w:val="prastasis"/>
    <w:next w:val="prastasis"/>
    <w:link w:val="Antrat1Diagrama"/>
    <w:uiPriority w:val="9"/>
    <w:qFormat/>
    <w:rsid w:val="0082541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82541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825412"/>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825412"/>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825412"/>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825412"/>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25412"/>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25412"/>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25412"/>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25412"/>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825412"/>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825412"/>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825412"/>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825412"/>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82541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2541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2541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2541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25412"/>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2541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2541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2541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2541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25412"/>
    <w:rPr>
      <w:i/>
      <w:iCs/>
      <w:color w:val="404040" w:themeColor="text1" w:themeTint="BF"/>
    </w:rPr>
  </w:style>
  <w:style w:type="paragraph" w:styleId="Sraopastraipa">
    <w:name w:val="List Paragraph"/>
    <w:basedOn w:val="prastasis"/>
    <w:uiPriority w:val="34"/>
    <w:qFormat/>
    <w:rsid w:val="00825412"/>
    <w:pPr>
      <w:ind w:left="720"/>
      <w:contextualSpacing/>
    </w:pPr>
  </w:style>
  <w:style w:type="character" w:styleId="Rykuspabraukimas">
    <w:name w:val="Intense Emphasis"/>
    <w:basedOn w:val="Numatytasispastraiposriftas"/>
    <w:uiPriority w:val="21"/>
    <w:qFormat/>
    <w:rsid w:val="00825412"/>
    <w:rPr>
      <w:i/>
      <w:iCs/>
      <w:color w:val="2F5496" w:themeColor="accent1" w:themeShade="BF"/>
    </w:rPr>
  </w:style>
  <w:style w:type="paragraph" w:styleId="Iskirtacitata">
    <w:name w:val="Intense Quote"/>
    <w:basedOn w:val="prastasis"/>
    <w:next w:val="prastasis"/>
    <w:link w:val="IskirtacitataDiagrama"/>
    <w:uiPriority w:val="30"/>
    <w:qFormat/>
    <w:rsid w:val="0082541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825412"/>
    <w:rPr>
      <w:i/>
      <w:iCs/>
      <w:color w:val="2F5496" w:themeColor="accent1" w:themeShade="BF"/>
    </w:rPr>
  </w:style>
  <w:style w:type="character" w:styleId="Rykinuoroda">
    <w:name w:val="Intense Reference"/>
    <w:basedOn w:val="Numatytasispastraiposriftas"/>
    <w:uiPriority w:val="32"/>
    <w:qFormat/>
    <w:rsid w:val="00825412"/>
    <w:rPr>
      <w:b/>
      <w:bCs/>
      <w:smallCaps/>
      <w:color w:val="2F5496" w:themeColor="accent1" w:themeShade="BF"/>
      <w:spacing w:val="5"/>
    </w:rPr>
  </w:style>
  <w:style w:type="character" w:styleId="Komentaronuoroda">
    <w:name w:val="annotation reference"/>
    <w:basedOn w:val="Numatytasispastraiposriftas"/>
    <w:uiPriority w:val="99"/>
    <w:semiHidden/>
    <w:unhideWhenUsed/>
    <w:rsid w:val="000A20FC"/>
    <w:rPr>
      <w:sz w:val="16"/>
      <w:szCs w:val="16"/>
    </w:rPr>
  </w:style>
  <w:style w:type="paragraph" w:styleId="Komentarotekstas">
    <w:name w:val="annotation text"/>
    <w:basedOn w:val="prastasis"/>
    <w:link w:val="KomentarotekstasDiagrama"/>
    <w:uiPriority w:val="99"/>
    <w:semiHidden/>
    <w:unhideWhenUsed/>
    <w:rsid w:val="000A20FC"/>
  </w:style>
  <w:style w:type="character" w:customStyle="1" w:styleId="KomentarotekstasDiagrama">
    <w:name w:val="Komentaro tekstas Diagrama"/>
    <w:basedOn w:val="Numatytasispastraiposriftas"/>
    <w:link w:val="Komentarotekstas"/>
    <w:uiPriority w:val="99"/>
    <w:semiHidden/>
    <w:rsid w:val="000A20FC"/>
    <w:rPr>
      <w:rFonts w:ascii="Times New Roman" w:eastAsia="Times New Roman" w:hAnsi="Times New Roman" w:cs="Times New Roman"/>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0A20FC"/>
    <w:rPr>
      <w:b/>
      <w:bCs/>
    </w:rPr>
  </w:style>
  <w:style w:type="character" w:customStyle="1" w:styleId="KomentarotemaDiagrama">
    <w:name w:val="Komentaro tema Diagrama"/>
    <w:basedOn w:val="KomentarotekstasDiagrama"/>
    <w:link w:val="Komentarotema"/>
    <w:uiPriority w:val="99"/>
    <w:semiHidden/>
    <w:rsid w:val="000A20FC"/>
    <w:rPr>
      <w:rFonts w:ascii="Times New Roman" w:eastAsia="Times New Roman" w:hAnsi="Times New Roman" w:cs="Times New Roman"/>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9168">
      <w:bodyDiv w:val="1"/>
      <w:marLeft w:val="0"/>
      <w:marRight w:val="0"/>
      <w:marTop w:val="0"/>
      <w:marBottom w:val="0"/>
      <w:divBdr>
        <w:top w:val="none" w:sz="0" w:space="0" w:color="auto"/>
        <w:left w:val="none" w:sz="0" w:space="0" w:color="auto"/>
        <w:bottom w:val="none" w:sz="0" w:space="0" w:color="auto"/>
        <w:right w:val="none" w:sz="0" w:space="0" w:color="auto"/>
      </w:divBdr>
    </w:div>
    <w:div w:id="977538130">
      <w:bodyDiv w:val="1"/>
      <w:marLeft w:val="0"/>
      <w:marRight w:val="0"/>
      <w:marTop w:val="0"/>
      <w:marBottom w:val="0"/>
      <w:divBdr>
        <w:top w:val="none" w:sz="0" w:space="0" w:color="auto"/>
        <w:left w:val="none" w:sz="0" w:space="0" w:color="auto"/>
        <w:bottom w:val="none" w:sz="0" w:space="0" w:color="auto"/>
        <w:right w:val="none" w:sz="0" w:space="0" w:color="auto"/>
      </w:divBdr>
    </w:div>
    <w:div w:id="1742024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13308</Words>
  <Characters>7586</Characters>
  <Application>Microsoft Office Word</Application>
  <DocSecurity>0</DocSecurity>
  <Lines>63</Lines>
  <Paragraphs>41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Radzišauskė</dc:creator>
  <cp:keywords/>
  <dc:description/>
  <cp:lastModifiedBy>Ignė Kriščiūnaitė</cp:lastModifiedBy>
  <cp:revision>2</cp:revision>
  <cp:lastPrinted>2025-03-06T14:17:00Z</cp:lastPrinted>
  <dcterms:created xsi:type="dcterms:W3CDTF">2025-03-06T14:19:00Z</dcterms:created>
  <dcterms:modified xsi:type="dcterms:W3CDTF">2025-03-06T14:19:00Z</dcterms:modified>
</cp:coreProperties>
</file>